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476F6F" w14:textId="0B4AD12E" w:rsidR="00911DF5" w:rsidRDefault="00A81D68">
      <w:pPr>
        <w:rPr>
          <w:rFonts w:hint="cs"/>
          <w:b/>
          <w:bCs/>
          <w:sz w:val="28"/>
          <w:szCs w:val="28"/>
          <w:u w:val="single"/>
          <w:rtl/>
        </w:rPr>
      </w:pPr>
      <w:r w:rsidRPr="00A81D68">
        <w:rPr>
          <w:rFonts w:hint="cs"/>
          <w:b/>
          <w:bCs/>
          <w:sz w:val="28"/>
          <w:szCs w:val="28"/>
          <w:u w:val="single"/>
          <w:rtl/>
        </w:rPr>
        <w:t xml:space="preserve">מיקוד בגרות </w:t>
      </w:r>
      <w:r>
        <w:rPr>
          <w:b/>
          <w:bCs/>
          <w:sz w:val="28"/>
          <w:szCs w:val="28"/>
          <w:u w:val="single"/>
          <w:rtl/>
        </w:rPr>
        <w:t>–</w:t>
      </w:r>
      <w:r>
        <w:rPr>
          <w:rFonts w:hint="cs"/>
          <w:b/>
          <w:bCs/>
          <w:sz w:val="28"/>
          <w:szCs w:val="28"/>
          <w:u w:val="single"/>
          <w:rtl/>
        </w:rPr>
        <w:t xml:space="preserve"> יח</w:t>
      </w:r>
      <w:r w:rsidR="004F2004">
        <w:rPr>
          <w:rFonts w:hint="cs"/>
          <w:b/>
          <w:bCs/>
          <w:sz w:val="28"/>
          <w:szCs w:val="28"/>
          <w:u w:val="single"/>
          <w:rtl/>
        </w:rPr>
        <w:t>ידת ההגבר לקט מצוות ותפילה כמפגש</w:t>
      </w:r>
      <w:r w:rsidRPr="00A81D68">
        <w:rPr>
          <w:b/>
          <w:bCs/>
          <w:sz w:val="28"/>
          <w:szCs w:val="28"/>
          <w:u w:val="single"/>
          <w:rtl/>
        </w:rPr>
        <w:br/>
      </w:r>
    </w:p>
    <w:p w14:paraId="3D9BA97E" w14:textId="6FEA4810" w:rsidR="00BF2EB5" w:rsidRPr="00BF2EB5" w:rsidRDefault="00B5325B" w:rsidP="00BF2EB5">
      <w:pPr>
        <w:ind w:firstLine="720"/>
        <w:rPr>
          <w:rStyle w:val="Hyperlink"/>
          <w:sz w:val="32"/>
          <w:szCs w:val="32"/>
        </w:rPr>
      </w:pPr>
      <w:r>
        <w:rPr>
          <w:rFonts w:hint="cs"/>
          <w:sz w:val="32"/>
          <w:szCs w:val="32"/>
          <w:rtl/>
        </w:rPr>
        <w:t>שימו לב שסמל השאלון שונה ל5231 (במקום 5281)</w:t>
      </w:r>
      <w:r w:rsidR="00BF2EB5" w:rsidRPr="00BF2EB5">
        <w:rPr>
          <w:sz w:val="32"/>
          <w:szCs w:val="32"/>
        </w:rPr>
        <w:fldChar w:fldCharType="begin"/>
      </w:r>
      <w:r w:rsidR="00BF2EB5" w:rsidRPr="00BF2EB5">
        <w:rPr>
          <w:sz w:val="32"/>
          <w:szCs w:val="32"/>
        </w:rPr>
        <w:instrText>HYPERLINK "https://pop.education.gov.il/" \l "collapse-428367_428372"</w:instrText>
      </w:r>
      <w:r w:rsidR="00BF2EB5" w:rsidRPr="00BF2EB5">
        <w:rPr>
          <w:sz w:val="32"/>
          <w:szCs w:val="32"/>
        </w:rPr>
      </w:r>
      <w:r w:rsidR="00BF2EB5" w:rsidRPr="00BF2EB5">
        <w:rPr>
          <w:sz w:val="32"/>
          <w:szCs w:val="32"/>
        </w:rPr>
        <w:fldChar w:fldCharType="separate"/>
      </w:r>
    </w:p>
    <w:p w14:paraId="17C21A65" w14:textId="77777777" w:rsidR="00BF2EB5" w:rsidRPr="00BF2EB5" w:rsidRDefault="00BF2EB5" w:rsidP="00BF2EB5">
      <w:pPr>
        <w:ind w:firstLine="720"/>
        <w:rPr>
          <w:rStyle w:val="Hyperlink"/>
          <w:sz w:val="32"/>
          <w:szCs w:val="32"/>
        </w:rPr>
      </w:pPr>
      <w:r w:rsidRPr="00BF2EB5">
        <w:rPr>
          <w:rStyle w:val="Hyperlink"/>
          <w:sz w:val="32"/>
          <w:szCs w:val="32"/>
          <w:rtl/>
        </w:rPr>
        <w:t>תוכן היחידה לשנה"ל תשפ"ז</w:t>
      </w:r>
    </w:p>
    <w:p w14:paraId="0C7B6372" w14:textId="77777777" w:rsidR="00BF2EB5" w:rsidRPr="00BF2EB5" w:rsidRDefault="00BF2EB5" w:rsidP="00BF2EB5">
      <w:pPr>
        <w:ind w:firstLine="720"/>
      </w:pPr>
      <w:r w:rsidRPr="00BF2EB5">
        <w:rPr>
          <w:sz w:val="32"/>
          <w:szCs w:val="32"/>
        </w:rPr>
        <w:fldChar w:fldCharType="end"/>
      </w:r>
    </w:p>
    <w:p w14:paraId="74A2BC37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טז</w:t>
      </w:r>
      <w:proofErr w:type="spellEnd"/>
      <w:r w:rsidRPr="00BF2EB5">
        <w:rPr>
          <w:rtl/>
        </w:rPr>
        <w:t xml:space="preserve"> - שלא לשבור עצם מן הפסח</w:t>
      </w:r>
    </w:p>
    <w:p w14:paraId="221B85D7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לא - קידוש בשבת</w:t>
      </w:r>
    </w:p>
    <w:p w14:paraId="14EA4653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לג - כיבוד הורים</w:t>
      </w:r>
    </w:p>
    <w:p w14:paraId="7A98A0FC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סו</w:t>
      </w:r>
      <w:proofErr w:type="spellEnd"/>
      <w:r w:rsidRPr="00BF2EB5">
        <w:rPr>
          <w:rtl/>
        </w:rPr>
        <w:t xml:space="preserve"> - מצוות הלוואה לעני</w:t>
      </w:r>
    </w:p>
    <w:p w14:paraId="4C64E4A6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רכח</w:t>
      </w:r>
      <w:proofErr w:type="spellEnd"/>
      <w:r w:rsidRPr="00BF2EB5">
        <w:rPr>
          <w:rtl/>
        </w:rPr>
        <w:t xml:space="preserve"> - שלא לעשוק</w:t>
      </w:r>
    </w:p>
    <w:p w14:paraId="55A48CF2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רל</w:t>
      </w:r>
      <w:proofErr w:type="spellEnd"/>
      <w:r w:rsidRPr="00BF2EB5">
        <w:rPr>
          <w:rtl/>
        </w:rPr>
        <w:t xml:space="preserve"> - שלא נאחר שכר שכיר</w:t>
      </w:r>
    </w:p>
    <w:p w14:paraId="24BFF52F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רלט</w:t>
      </w:r>
      <w:proofErr w:type="spellEnd"/>
      <w:r w:rsidRPr="00BF2EB5">
        <w:rPr>
          <w:rtl/>
        </w:rPr>
        <w:t xml:space="preserve"> - תוכחה</w:t>
      </w:r>
    </w:p>
    <w:p w14:paraId="732DDAAC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רמג</w:t>
      </w:r>
      <w:proofErr w:type="spellEnd"/>
      <w:r w:rsidRPr="00BF2EB5">
        <w:rPr>
          <w:rtl/>
        </w:rPr>
        <w:t xml:space="preserve"> - אהבת ישראל</w:t>
      </w:r>
    </w:p>
    <w:p w14:paraId="412AE714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רנז</w:t>
      </w:r>
      <w:proofErr w:type="spellEnd"/>
      <w:r w:rsidRPr="00BF2EB5">
        <w:rPr>
          <w:rtl/>
        </w:rPr>
        <w:t xml:space="preserve"> – מצוות כיבוד חכמים</w:t>
      </w:r>
    </w:p>
    <w:p w14:paraId="25EFC801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רצו – מצוות קידוש השם</w:t>
      </w:r>
    </w:p>
    <w:p w14:paraId="7AD88AC1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שלח - שלא להונות אחד מישראל בדברים</w:t>
      </w:r>
    </w:p>
    <w:p w14:paraId="604FF763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תיט</w:t>
      </w:r>
      <w:proofErr w:type="spellEnd"/>
      <w:r w:rsidRPr="00BF2EB5">
        <w:rPr>
          <w:rtl/>
        </w:rPr>
        <w:t xml:space="preserve"> - מצוות תלמוד תורה</w:t>
      </w:r>
    </w:p>
    <w:p w14:paraId="76D272BE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</w:t>
      </w:r>
      <w:proofErr w:type="spellStart"/>
      <w:r w:rsidRPr="00BF2EB5">
        <w:rPr>
          <w:rtl/>
        </w:rPr>
        <w:t>תכ</w:t>
      </w:r>
      <w:proofErr w:type="spellEnd"/>
      <w:r w:rsidRPr="00BF2EB5">
        <w:rPr>
          <w:rtl/>
        </w:rPr>
        <w:t xml:space="preserve"> - לקרות שמע פעמים ביום</w:t>
      </w:r>
    </w:p>
    <w:p w14:paraId="0288E4CE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תל"א - מצוות אהבת הגרים</w:t>
      </w:r>
    </w:p>
    <w:p w14:paraId="58BE5706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תל"ג - מצוות תפילה</w:t>
      </w:r>
    </w:p>
    <w:p w14:paraId="191D771F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 xml:space="preserve">מצווה תצ"ו - לא תסור [עד: "ובדין </w:t>
      </w:r>
      <w:proofErr w:type="spellStart"/>
      <w:r w:rsidRPr="00BF2EB5">
        <w:rPr>
          <w:rtl/>
        </w:rPr>
        <w:t>יטול</w:t>
      </w:r>
      <w:proofErr w:type="spellEnd"/>
      <w:r w:rsidRPr="00BF2EB5">
        <w:rPr>
          <w:rtl/>
        </w:rPr>
        <w:t xml:space="preserve"> מהם תשלומיו" </w:t>
      </w:r>
      <w:proofErr w:type="spellStart"/>
      <w:r w:rsidRPr="00BF2EB5">
        <w:rPr>
          <w:rtl/>
        </w:rPr>
        <w:t>ומ</w:t>
      </w:r>
      <w:proofErr w:type="spellEnd"/>
      <w:r w:rsidRPr="00BF2EB5">
        <w:rPr>
          <w:rtl/>
        </w:rPr>
        <w:t>: "ונוהגת מצוה זו" עד הסוף]</w:t>
      </w:r>
    </w:p>
    <w:p w14:paraId="1A6FA6FF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מצווה תקכ"ט - מצווה שלא להשחית</w:t>
      </w:r>
    </w:p>
    <w:p w14:paraId="48664A18" w14:textId="77777777" w:rsidR="00BF2EB5" w:rsidRPr="00BF2EB5" w:rsidRDefault="00BF2EB5" w:rsidP="00BF2EB5">
      <w:pPr>
        <w:numPr>
          <w:ilvl w:val="0"/>
          <w:numId w:val="6"/>
        </w:numPr>
      </w:pPr>
      <w:r w:rsidRPr="00BF2EB5">
        <w:rPr>
          <w:rtl/>
        </w:rPr>
        <w:t>ספר המצוות לרמב"ם עשה קנ"ג - מצוות קידוש החודש</w:t>
      </w:r>
    </w:p>
    <w:p w14:paraId="13A4F331" w14:textId="7E364F21" w:rsidR="00A81D68" w:rsidRPr="00BF2EB5" w:rsidRDefault="00A81D68" w:rsidP="004F2004">
      <w:pPr>
        <w:ind w:firstLine="720"/>
        <w:rPr>
          <w:sz w:val="24"/>
          <w:szCs w:val="24"/>
          <w:rtl/>
        </w:rPr>
      </w:pPr>
    </w:p>
    <w:p w14:paraId="3E2914D1" w14:textId="3B1486DD" w:rsidR="004F2004" w:rsidRPr="00BF2EB5" w:rsidRDefault="004F2004" w:rsidP="004F2004">
      <w:pPr>
        <w:rPr>
          <w:b/>
          <w:bCs/>
          <w:sz w:val="24"/>
          <w:szCs w:val="24"/>
          <w:u w:val="single"/>
        </w:rPr>
      </w:pPr>
      <w:r w:rsidRPr="00BF2EB5">
        <w:rPr>
          <w:rFonts w:hint="cs"/>
          <w:b/>
          <w:bCs/>
          <w:sz w:val="24"/>
          <w:szCs w:val="24"/>
          <w:u w:val="single"/>
          <w:rtl/>
        </w:rPr>
        <w:t>תפילה כמפגש  - פרק לבחירה בבגרות</w:t>
      </w:r>
    </w:p>
    <w:p w14:paraId="65EFC1EB" w14:textId="77777777" w:rsidR="00BF2EB5" w:rsidRPr="00BF2EB5" w:rsidRDefault="00BF2EB5" w:rsidP="00BF2EB5">
      <w:pPr>
        <w:rPr>
          <w:rStyle w:val="Hyperlink"/>
          <w:sz w:val="28"/>
          <w:szCs w:val="28"/>
        </w:rPr>
      </w:pPr>
      <w:r w:rsidRPr="00BF2EB5">
        <w:rPr>
          <w:sz w:val="28"/>
          <w:szCs w:val="28"/>
        </w:rPr>
        <w:fldChar w:fldCharType="begin"/>
      </w:r>
      <w:r w:rsidRPr="00BF2EB5">
        <w:rPr>
          <w:sz w:val="28"/>
          <w:szCs w:val="28"/>
        </w:rPr>
        <w:instrText>HYPERLINK "https://pop.education.gov.il/" \l "collapse-428472_428477"</w:instrText>
      </w:r>
      <w:r w:rsidRPr="00BF2EB5">
        <w:rPr>
          <w:sz w:val="28"/>
          <w:szCs w:val="28"/>
        </w:rPr>
      </w:r>
      <w:r w:rsidRPr="00BF2EB5">
        <w:rPr>
          <w:sz w:val="28"/>
          <w:szCs w:val="28"/>
        </w:rPr>
        <w:fldChar w:fldCharType="separate"/>
      </w:r>
    </w:p>
    <w:p w14:paraId="39EF3A93" w14:textId="77777777" w:rsidR="00BF2EB5" w:rsidRPr="00BF2EB5" w:rsidRDefault="00BF2EB5" w:rsidP="00BF2EB5">
      <w:pPr>
        <w:rPr>
          <w:rStyle w:val="Hyperlink"/>
          <w:b/>
          <w:bCs/>
          <w:sz w:val="28"/>
          <w:szCs w:val="28"/>
        </w:rPr>
      </w:pPr>
      <w:r w:rsidRPr="00BF2EB5">
        <w:rPr>
          <w:rStyle w:val="Hyperlink"/>
          <w:b/>
          <w:bCs/>
          <w:sz w:val="28"/>
          <w:szCs w:val="28"/>
          <w:rtl/>
        </w:rPr>
        <w:t>חומר הלימוד למבחן בשנת תשפ"ז</w:t>
      </w:r>
    </w:p>
    <w:p w14:paraId="29A6E9F4" w14:textId="77777777" w:rsidR="00BF2EB5" w:rsidRPr="00BF2EB5" w:rsidRDefault="00BF2EB5" w:rsidP="00BF2EB5">
      <w:pPr>
        <w:rPr>
          <w:rFonts w:hint="cs"/>
          <w:sz w:val="28"/>
          <w:szCs w:val="28"/>
          <w:rtl/>
        </w:rPr>
      </w:pPr>
      <w:r w:rsidRPr="00BF2EB5">
        <w:rPr>
          <w:sz w:val="28"/>
          <w:szCs w:val="28"/>
        </w:rPr>
        <w:fldChar w:fldCharType="end"/>
      </w:r>
    </w:p>
    <w:p w14:paraId="0369F33C" w14:textId="77777777" w:rsidR="00BF2EB5" w:rsidRPr="00BF2EB5" w:rsidRDefault="00BF2EB5" w:rsidP="00BF2EB5">
      <w:pPr>
        <w:rPr>
          <w:sz w:val="24"/>
          <w:szCs w:val="24"/>
        </w:rPr>
      </w:pPr>
      <w:r w:rsidRPr="00BF2EB5">
        <w:rPr>
          <w:b/>
          <w:bCs/>
          <w:sz w:val="24"/>
          <w:szCs w:val="24"/>
          <w:rtl/>
        </w:rPr>
        <w:t>חוברת תפילה כמפגש</w:t>
      </w:r>
      <w:r w:rsidRPr="00BF2EB5">
        <w:rPr>
          <w:b/>
          <w:bCs/>
          <w:sz w:val="24"/>
          <w:szCs w:val="24"/>
        </w:rPr>
        <w:t>:</w:t>
      </w:r>
      <w:r w:rsidRPr="00BF2EB5">
        <w:rPr>
          <w:sz w:val="24"/>
          <w:szCs w:val="24"/>
        </w:rPr>
        <w:t xml:space="preserve"> </w:t>
      </w:r>
      <w:r w:rsidRPr="00BF2EB5">
        <w:rPr>
          <w:sz w:val="24"/>
          <w:szCs w:val="24"/>
          <w:rtl/>
        </w:rPr>
        <w:t>עמ' 77-41 (שער ב). עמ' 133-99 (שער ד, שער ה, א-ב)</w:t>
      </w:r>
      <w:r w:rsidRPr="00BF2EB5">
        <w:rPr>
          <w:sz w:val="24"/>
          <w:szCs w:val="24"/>
        </w:rPr>
        <w:t>.</w:t>
      </w:r>
    </w:p>
    <w:p w14:paraId="51066CFF" w14:textId="77777777" w:rsidR="00B5325B" w:rsidRPr="00B5325B" w:rsidRDefault="00B5325B" w:rsidP="00B5325B">
      <w:pPr>
        <w:ind w:firstLine="720"/>
        <w:rPr>
          <w:rStyle w:val="Hyperlink"/>
          <w:sz w:val="28"/>
          <w:szCs w:val="28"/>
        </w:rPr>
      </w:pPr>
      <w:r w:rsidRPr="00B5325B">
        <w:rPr>
          <w:sz w:val="28"/>
          <w:szCs w:val="28"/>
        </w:rPr>
        <w:fldChar w:fldCharType="begin"/>
      </w:r>
      <w:r w:rsidRPr="00B5325B">
        <w:rPr>
          <w:sz w:val="28"/>
          <w:szCs w:val="28"/>
        </w:rPr>
        <w:instrText>HYPERLINK "https://pop.education.gov.il/" \l "collapse-428367_428376"</w:instrText>
      </w:r>
      <w:r w:rsidRPr="00B5325B">
        <w:rPr>
          <w:sz w:val="28"/>
          <w:szCs w:val="28"/>
        </w:rPr>
      </w:r>
      <w:r w:rsidRPr="00B5325B">
        <w:rPr>
          <w:sz w:val="28"/>
          <w:szCs w:val="28"/>
        </w:rPr>
        <w:fldChar w:fldCharType="separate"/>
      </w:r>
    </w:p>
    <w:p w14:paraId="7E906593" w14:textId="77777777" w:rsidR="00B5325B" w:rsidRPr="00B5325B" w:rsidRDefault="00B5325B" w:rsidP="00B5325B">
      <w:pPr>
        <w:ind w:firstLine="720"/>
        <w:rPr>
          <w:rStyle w:val="Hyperlink"/>
          <w:b/>
          <w:bCs/>
          <w:sz w:val="28"/>
          <w:szCs w:val="28"/>
        </w:rPr>
      </w:pPr>
      <w:r w:rsidRPr="00B5325B">
        <w:rPr>
          <w:rStyle w:val="Hyperlink"/>
          <w:b/>
          <w:bCs/>
          <w:sz w:val="28"/>
          <w:szCs w:val="28"/>
          <w:rtl/>
        </w:rPr>
        <w:lastRenderedPageBreak/>
        <w:t>מבנה ומועדי המבחן בשנת תשפ"ז</w:t>
      </w:r>
    </w:p>
    <w:p w14:paraId="0495AAAC" w14:textId="77777777" w:rsidR="00B5325B" w:rsidRPr="00B5325B" w:rsidRDefault="00B5325B" w:rsidP="00B5325B">
      <w:pPr>
        <w:ind w:firstLine="720"/>
        <w:rPr>
          <w:sz w:val="28"/>
          <w:szCs w:val="28"/>
        </w:rPr>
      </w:pPr>
      <w:r w:rsidRPr="00B5325B">
        <w:rPr>
          <w:sz w:val="28"/>
          <w:szCs w:val="28"/>
        </w:rPr>
        <w:fldChar w:fldCharType="end"/>
      </w:r>
    </w:p>
    <w:p w14:paraId="7CC13C1B" w14:textId="30EB5D37" w:rsidR="00B5325B" w:rsidRPr="00B5325B" w:rsidRDefault="00B5325B" w:rsidP="00B5325B">
      <w:pPr>
        <w:ind w:firstLine="720"/>
        <w:rPr>
          <w:sz w:val="28"/>
          <w:szCs w:val="28"/>
        </w:rPr>
      </w:pPr>
      <w:r w:rsidRPr="00B5325B">
        <w:rPr>
          <w:b/>
          <w:bCs/>
          <w:sz w:val="28"/>
          <w:szCs w:val="28"/>
          <w:rtl/>
        </w:rPr>
        <w:t>מועד קיץ</w:t>
      </w:r>
      <w:r w:rsidRPr="00B5325B">
        <w:rPr>
          <w:sz w:val="28"/>
          <w:szCs w:val="28"/>
        </w:rPr>
        <w:t xml:space="preserve">: </w:t>
      </w:r>
      <w:r w:rsidRPr="00B5325B">
        <w:rPr>
          <w:sz w:val="28"/>
          <w:szCs w:val="28"/>
          <w:rtl/>
        </w:rPr>
        <w:t>ט' בסיוון תשפ"ז 14.6.2027</w:t>
      </w:r>
      <w:r w:rsidRPr="00B5325B">
        <w:rPr>
          <w:sz w:val="28"/>
          <w:szCs w:val="28"/>
        </w:rPr>
        <w:br/>
      </w:r>
      <w:r w:rsidRPr="00B5325B">
        <w:rPr>
          <w:b/>
          <w:bCs/>
          <w:sz w:val="28"/>
          <w:szCs w:val="28"/>
          <w:rtl/>
        </w:rPr>
        <w:t>משך המבחן</w:t>
      </w:r>
      <w:r w:rsidRPr="00B5325B">
        <w:rPr>
          <w:sz w:val="28"/>
          <w:szCs w:val="28"/>
        </w:rPr>
        <w:t xml:space="preserve">: </w:t>
      </w:r>
      <w:r w:rsidRPr="00B5325B">
        <w:rPr>
          <w:sz w:val="28"/>
          <w:szCs w:val="28"/>
          <w:rtl/>
        </w:rPr>
        <w:t>שעתיים וחצי</w:t>
      </w:r>
      <w:r>
        <w:rPr>
          <w:sz w:val="28"/>
          <w:szCs w:val="28"/>
          <w:rtl/>
        </w:rPr>
        <w:br/>
      </w:r>
      <w:r w:rsidRPr="00B5325B">
        <w:rPr>
          <w:sz w:val="28"/>
          <w:szCs w:val="28"/>
        </w:rPr>
        <w:br/>
      </w:r>
      <w:r w:rsidRPr="00B5325B">
        <w:rPr>
          <w:b/>
          <w:bCs/>
          <w:sz w:val="28"/>
          <w:szCs w:val="28"/>
          <w:rtl/>
        </w:rPr>
        <w:t>מבנה המבחן</w:t>
      </w:r>
      <w:r w:rsidRPr="00B5325B">
        <w:rPr>
          <w:sz w:val="28"/>
          <w:szCs w:val="28"/>
        </w:rPr>
        <w:t>:</w:t>
      </w:r>
    </w:p>
    <w:p w14:paraId="1C2BDDC8" w14:textId="77777777" w:rsidR="00B5325B" w:rsidRPr="00B5325B" w:rsidRDefault="00B5325B" w:rsidP="00B5325B">
      <w:pPr>
        <w:numPr>
          <w:ilvl w:val="0"/>
          <w:numId w:val="7"/>
        </w:numPr>
        <w:rPr>
          <w:sz w:val="28"/>
          <w:szCs w:val="28"/>
        </w:rPr>
      </w:pPr>
      <w:r w:rsidRPr="00B5325B">
        <w:rPr>
          <w:sz w:val="28"/>
          <w:szCs w:val="28"/>
          <w:rtl/>
        </w:rPr>
        <w:t>השאלות בלקט מצוות מצויות בפרק א של המבחן</w:t>
      </w:r>
      <w:r w:rsidRPr="00B5325B">
        <w:rPr>
          <w:sz w:val="28"/>
          <w:szCs w:val="28"/>
        </w:rPr>
        <w:t>.</w:t>
      </w:r>
    </w:p>
    <w:p w14:paraId="59E812CD" w14:textId="77777777" w:rsidR="00B5325B" w:rsidRPr="00B5325B" w:rsidRDefault="00B5325B" w:rsidP="00B5325B">
      <w:pPr>
        <w:numPr>
          <w:ilvl w:val="0"/>
          <w:numId w:val="7"/>
        </w:numPr>
        <w:rPr>
          <w:sz w:val="28"/>
          <w:szCs w:val="28"/>
        </w:rPr>
      </w:pPr>
      <w:r w:rsidRPr="00B5325B">
        <w:rPr>
          <w:sz w:val="28"/>
          <w:szCs w:val="28"/>
          <w:rtl/>
        </w:rPr>
        <w:t>יש לענות על 6 שאלות מתוך 8 שאלות, כל שאלה 12 נקודות</w:t>
      </w:r>
      <w:r w:rsidRPr="00B5325B">
        <w:rPr>
          <w:sz w:val="28"/>
          <w:szCs w:val="28"/>
        </w:rPr>
        <w:t>.</w:t>
      </w:r>
    </w:p>
    <w:p w14:paraId="372637D0" w14:textId="2F938486" w:rsidR="00B5325B" w:rsidRPr="00B5325B" w:rsidRDefault="00B5325B" w:rsidP="00B5325B">
      <w:pPr>
        <w:numPr>
          <w:ilvl w:val="0"/>
          <w:numId w:val="7"/>
        </w:numPr>
        <w:rPr>
          <w:sz w:val="28"/>
          <w:szCs w:val="28"/>
        </w:rPr>
      </w:pPr>
      <w:r w:rsidRPr="00B5325B">
        <w:rPr>
          <w:sz w:val="28"/>
          <w:szCs w:val="28"/>
          <w:rtl/>
        </w:rPr>
        <w:t xml:space="preserve">בפרק </w:t>
      </w:r>
      <w:r>
        <w:rPr>
          <w:rFonts w:hint="cs"/>
          <w:sz w:val="28"/>
          <w:szCs w:val="28"/>
          <w:rtl/>
        </w:rPr>
        <w:t xml:space="preserve">ג- אנחנו עונים על תפילה כמפגש- </w:t>
      </w:r>
      <w:r w:rsidRPr="00B5325B">
        <w:rPr>
          <w:sz w:val="28"/>
          <w:szCs w:val="28"/>
          <w:rtl/>
        </w:rPr>
        <w:t xml:space="preserve"> יש לענות על 2 שאלות, כל שאלה 14 נקודות</w:t>
      </w:r>
      <w:r w:rsidRPr="00B5325B">
        <w:rPr>
          <w:sz w:val="28"/>
          <w:szCs w:val="28"/>
        </w:rPr>
        <w:t>.</w:t>
      </w:r>
    </w:p>
    <w:p w14:paraId="5037EB45" w14:textId="77777777" w:rsidR="00B5325B" w:rsidRPr="00B5325B" w:rsidRDefault="00B5325B" w:rsidP="00B5325B">
      <w:pPr>
        <w:ind w:firstLine="720"/>
        <w:rPr>
          <w:sz w:val="28"/>
          <w:szCs w:val="28"/>
        </w:rPr>
      </w:pPr>
      <w:r w:rsidRPr="00B5325B">
        <w:rPr>
          <w:b/>
          <w:bCs/>
          <w:sz w:val="28"/>
          <w:szCs w:val="28"/>
          <w:rtl/>
        </w:rPr>
        <w:t>התאמות לליקויי למידה</w:t>
      </w:r>
    </w:p>
    <w:p w14:paraId="0C49A590" w14:textId="77777777" w:rsidR="00B5325B" w:rsidRPr="00B5325B" w:rsidRDefault="00B5325B" w:rsidP="00B5325B">
      <w:pPr>
        <w:numPr>
          <w:ilvl w:val="0"/>
          <w:numId w:val="8"/>
        </w:numPr>
        <w:rPr>
          <w:sz w:val="28"/>
          <w:szCs w:val="28"/>
        </w:rPr>
      </w:pPr>
      <w:r w:rsidRPr="00B5325B">
        <w:rPr>
          <w:sz w:val="28"/>
          <w:szCs w:val="28"/>
          <w:rtl/>
        </w:rPr>
        <w:t>יש לענות על 5 שאלות - כל שאלה 14 נקודות</w:t>
      </w:r>
    </w:p>
    <w:p w14:paraId="00614395" w14:textId="19BEC1EF" w:rsidR="00B5325B" w:rsidRPr="00B5325B" w:rsidRDefault="00B5325B" w:rsidP="00B5325B">
      <w:pPr>
        <w:numPr>
          <w:ilvl w:val="0"/>
          <w:numId w:val="8"/>
        </w:numPr>
        <w:rPr>
          <w:sz w:val="28"/>
          <w:szCs w:val="28"/>
        </w:rPr>
      </w:pPr>
      <w:r w:rsidRPr="00B5325B">
        <w:rPr>
          <w:sz w:val="28"/>
          <w:szCs w:val="28"/>
          <w:rtl/>
        </w:rPr>
        <w:t>בפרק ג</w:t>
      </w:r>
      <w:r>
        <w:rPr>
          <w:rFonts w:hint="cs"/>
          <w:sz w:val="28"/>
          <w:szCs w:val="28"/>
          <w:rtl/>
        </w:rPr>
        <w:t>-</w:t>
      </w:r>
      <w:r w:rsidRPr="00B5325B">
        <w:rPr>
          <w:sz w:val="28"/>
          <w:szCs w:val="28"/>
          <w:rtl/>
        </w:rPr>
        <w:t xml:space="preserve"> אנחנו עונים על תפילה כמפגש</w:t>
      </w:r>
      <w:r w:rsidRPr="00B5325B">
        <w:rPr>
          <w:sz w:val="28"/>
          <w:szCs w:val="28"/>
          <w:rtl/>
        </w:rPr>
        <w:t xml:space="preserve"> </w:t>
      </w:r>
      <w:r>
        <w:rPr>
          <w:rFonts w:hint="cs"/>
          <w:sz w:val="28"/>
          <w:szCs w:val="28"/>
          <w:rtl/>
        </w:rPr>
        <w:t>-</w:t>
      </w:r>
      <w:r w:rsidRPr="00B5325B">
        <w:rPr>
          <w:sz w:val="28"/>
          <w:szCs w:val="28"/>
          <w:rtl/>
        </w:rPr>
        <w:t>יש לענות על 2 שאלות - כל שאלה 15 נקודות</w:t>
      </w:r>
    </w:p>
    <w:p w14:paraId="3A03B700" w14:textId="66C93BC2" w:rsidR="004F2004" w:rsidRPr="00B5325B" w:rsidRDefault="004F2004" w:rsidP="004F2004">
      <w:pPr>
        <w:ind w:firstLine="720"/>
        <w:rPr>
          <w:sz w:val="28"/>
          <w:szCs w:val="28"/>
          <w:rtl/>
        </w:rPr>
      </w:pPr>
    </w:p>
    <w:sectPr w:rsidR="004F2004" w:rsidRPr="00B5325B" w:rsidSect="00E01D51">
      <w:headerReference w:type="default" r:id="rId7"/>
      <w:pgSz w:w="11906" w:h="16838"/>
      <w:pgMar w:top="1440" w:right="1800" w:bottom="1440" w:left="1800" w:header="708" w:footer="708" w:gutter="0"/>
      <w:cols w:space="708"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3404CC" w14:textId="77777777" w:rsidR="00B94F5B" w:rsidRDefault="00B94F5B" w:rsidP="00A81D68">
      <w:pPr>
        <w:spacing w:after="0" w:line="240" w:lineRule="auto"/>
      </w:pPr>
      <w:r>
        <w:separator/>
      </w:r>
    </w:p>
  </w:endnote>
  <w:endnote w:type="continuationSeparator" w:id="0">
    <w:p w14:paraId="5E9B73D3" w14:textId="77777777" w:rsidR="00B94F5B" w:rsidRDefault="00B94F5B" w:rsidP="00A81D6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FC40543" w14:textId="77777777" w:rsidR="00B94F5B" w:rsidRDefault="00B94F5B" w:rsidP="00A81D68">
      <w:pPr>
        <w:spacing w:after="0" w:line="240" w:lineRule="auto"/>
      </w:pPr>
      <w:r>
        <w:separator/>
      </w:r>
    </w:p>
  </w:footnote>
  <w:footnote w:type="continuationSeparator" w:id="0">
    <w:p w14:paraId="275D6ADB" w14:textId="77777777" w:rsidR="00B94F5B" w:rsidRDefault="00B94F5B" w:rsidP="00A81D6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690B3D2" w14:textId="35BD2BB8" w:rsidR="00A81D68" w:rsidRDefault="00A81D68">
    <w:pPr>
      <w:pStyle w:val="ae"/>
    </w:pPr>
    <w:r>
      <w:rPr>
        <w:rFonts w:hint="cs"/>
        <w:rtl/>
      </w:rPr>
      <w:t>בס"ד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9409CB"/>
    <w:multiLevelType w:val="multilevel"/>
    <w:tmpl w:val="E42024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3171729C"/>
    <w:multiLevelType w:val="multilevel"/>
    <w:tmpl w:val="16E0E88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BC075E7"/>
    <w:multiLevelType w:val="multilevel"/>
    <w:tmpl w:val="D76288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5894B49"/>
    <w:multiLevelType w:val="multilevel"/>
    <w:tmpl w:val="E8408D5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 w15:restartNumberingAfterBreak="0">
    <w:nsid w:val="571F1B2C"/>
    <w:multiLevelType w:val="multilevel"/>
    <w:tmpl w:val="300486B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5" w15:restartNumberingAfterBreak="0">
    <w:nsid w:val="5BFA4B8D"/>
    <w:multiLevelType w:val="multilevel"/>
    <w:tmpl w:val="2592D4D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6" w15:restartNumberingAfterBreak="0">
    <w:nsid w:val="60282E27"/>
    <w:multiLevelType w:val="multilevel"/>
    <w:tmpl w:val="917262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7" w15:restartNumberingAfterBreak="0">
    <w:nsid w:val="64DA4759"/>
    <w:multiLevelType w:val="multilevel"/>
    <w:tmpl w:val="B1824A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num w:numId="1" w16cid:durableId="972905467">
    <w:abstractNumId w:val="3"/>
  </w:num>
  <w:num w:numId="2" w16cid:durableId="563806806">
    <w:abstractNumId w:val="6"/>
  </w:num>
  <w:num w:numId="3" w16cid:durableId="1996564925">
    <w:abstractNumId w:val="2"/>
  </w:num>
  <w:num w:numId="4" w16cid:durableId="322927234">
    <w:abstractNumId w:val="4"/>
  </w:num>
  <w:num w:numId="5" w16cid:durableId="348456803">
    <w:abstractNumId w:val="1"/>
  </w:num>
  <w:num w:numId="6" w16cid:durableId="679158324">
    <w:abstractNumId w:val="0"/>
  </w:num>
  <w:num w:numId="7" w16cid:durableId="2054160549">
    <w:abstractNumId w:val="7"/>
  </w:num>
  <w:num w:numId="8" w16cid:durableId="256329228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1D68"/>
    <w:rsid w:val="0011573E"/>
    <w:rsid w:val="004018A8"/>
    <w:rsid w:val="004F2004"/>
    <w:rsid w:val="00544293"/>
    <w:rsid w:val="00911DF5"/>
    <w:rsid w:val="00985578"/>
    <w:rsid w:val="00A81D68"/>
    <w:rsid w:val="00B5325B"/>
    <w:rsid w:val="00B94F5B"/>
    <w:rsid w:val="00BF2EB5"/>
    <w:rsid w:val="00D14F2C"/>
    <w:rsid w:val="00D5282E"/>
    <w:rsid w:val="00E01D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he-I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FEE0C3F"/>
  <w15:chartTrackingRefBased/>
  <w15:docId w15:val="{437A0B2B-E147-42A0-A862-85B607DBD7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he-IL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bidi/>
    </w:pPr>
  </w:style>
  <w:style w:type="paragraph" w:styleId="1">
    <w:name w:val="heading 1"/>
    <w:basedOn w:val="a"/>
    <w:next w:val="a"/>
    <w:link w:val="10"/>
    <w:uiPriority w:val="9"/>
    <w:qFormat/>
    <w:rsid w:val="00A81D6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A81D6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A81D68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1D6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A81D68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A81D68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A81D68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A81D68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A81D68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כותרת 1 תו"/>
    <w:basedOn w:val="a0"/>
    <w:link w:val="1"/>
    <w:uiPriority w:val="9"/>
    <w:rsid w:val="00A81D68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כותרת 2 תו"/>
    <w:basedOn w:val="a0"/>
    <w:link w:val="2"/>
    <w:uiPriority w:val="9"/>
    <w:semiHidden/>
    <w:rsid w:val="00A81D68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כותרת 3 תו"/>
    <w:basedOn w:val="a0"/>
    <w:link w:val="3"/>
    <w:uiPriority w:val="9"/>
    <w:semiHidden/>
    <w:rsid w:val="00A81D68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כותרת 4 תו"/>
    <w:basedOn w:val="a0"/>
    <w:link w:val="4"/>
    <w:uiPriority w:val="9"/>
    <w:semiHidden/>
    <w:rsid w:val="00A81D68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כותרת 5 תו"/>
    <w:basedOn w:val="a0"/>
    <w:link w:val="5"/>
    <w:uiPriority w:val="9"/>
    <w:semiHidden/>
    <w:rsid w:val="00A81D68"/>
    <w:rPr>
      <w:rFonts w:eastAsiaTheme="majorEastAsia" w:cstheme="majorBidi"/>
      <w:color w:val="2F5496" w:themeColor="accent1" w:themeShade="BF"/>
    </w:rPr>
  </w:style>
  <w:style w:type="character" w:customStyle="1" w:styleId="60">
    <w:name w:val="כותרת 6 תו"/>
    <w:basedOn w:val="a0"/>
    <w:link w:val="6"/>
    <w:uiPriority w:val="9"/>
    <w:semiHidden/>
    <w:rsid w:val="00A81D68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כותרת 7 תו"/>
    <w:basedOn w:val="a0"/>
    <w:link w:val="7"/>
    <w:uiPriority w:val="9"/>
    <w:semiHidden/>
    <w:rsid w:val="00A81D68"/>
    <w:rPr>
      <w:rFonts w:eastAsiaTheme="majorEastAsia" w:cstheme="majorBidi"/>
      <w:color w:val="595959" w:themeColor="text1" w:themeTint="A6"/>
    </w:rPr>
  </w:style>
  <w:style w:type="character" w:customStyle="1" w:styleId="80">
    <w:name w:val="כותרת 8 תו"/>
    <w:basedOn w:val="a0"/>
    <w:link w:val="8"/>
    <w:uiPriority w:val="9"/>
    <w:semiHidden/>
    <w:rsid w:val="00A81D68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כותרת 9 תו"/>
    <w:basedOn w:val="a0"/>
    <w:link w:val="9"/>
    <w:uiPriority w:val="9"/>
    <w:semiHidden/>
    <w:rsid w:val="00A81D6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A81D68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כותרת טקסט תו"/>
    <w:basedOn w:val="a0"/>
    <w:link w:val="a3"/>
    <w:uiPriority w:val="10"/>
    <w:rsid w:val="00A81D6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A81D68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כותרת משנה תו"/>
    <w:basedOn w:val="a0"/>
    <w:link w:val="a5"/>
    <w:uiPriority w:val="11"/>
    <w:rsid w:val="00A81D6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A81D68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a8">
    <w:name w:val="ציטוט תו"/>
    <w:basedOn w:val="a0"/>
    <w:link w:val="a7"/>
    <w:uiPriority w:val="29"/>
    <w:rsid w:val="00A81D68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A81D68"/>
    <w:pPr>
      <w:ind w:left="720"/>
      <w:contextualSpacing/>
    </w:pPr>
  </w:style>
  <w:style w:type="character" w:styleId="aa">
    <w:name w:val="Intense Emphasis"/>
    <w:basedOn w:val="a0"/>
    <w:uiPriority w:val="21"/>
    <w:qFormat/>
    <w:rsid w:val="00A81D68"/>
    <w:rPr>
      <w:i/>
      <w:iCs/>
      <w:color w:val="2F5496" w:themeColor="accent1" w:themeShade="BF"/>
    </w:rPr>
  </w:style>
  <w:style w:type="paragraph" w:styleId="ab">
    <w:name w:val="Intense Quote"/>
    <w:basedOn w:val="a"/>
    <w:next w:val="a"/>
    <w:link w:val="ac"/>
    <w:uiPriority w:val="30"/>
    <w:qFormat/>
    <w:rsid w:val="00A81D68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c">
    <w:name w:val="ציטוט חזק תו"/>
    <w:basedOn w:val="a0"/>
    <w:link w:val="ab"/>
    <w:uiPriority w:val="30"/>
    <w:rsid w:val="00A81D68"/>
    <w:rPr>
      <w:i/>
      <w:iCs/>
      <w:color w:val="2F5496" w:themeColor="accent1" w:themeShade="BF"/>
    </w:rPr>
  </w:style>
  <w:style w:type="character" w:styleId="ad">
    <w:name w:val="Intense Reference"/>
    <w:basedOn w:val="a0"/>
    <w:uiPriority w:val="32"/>
    <w:qFormat/>
    <w:rsid w:val="00A81D68"/>
    <w:rPr>
      <w:b/>
      <w:bCs/>
      <w:smallCaps/>
      <w:color w:val="2F5496" w:themeColor="accent1" w:themeShade="BF"/>
      <w:spacing w:val="5"/>
    </w:rPr>
  </w:style>
  <w:style w:type="paragraph" w:styleId="ae">
    <w:name w:val="header"/>
    <w:basedOn w:val="a"/>
    <w:link w:val="af"/>
    <w:uiPriority w:val="99"/>
    <w:unhideWhenUsed/>
    <w:rsid w:val="00A81D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">
    <w:name w:val="כותרת עליונה תו"/>
    <w:basedOn w:val="a0"/>
    <w:link w:val="ae"/>
    <w:uiPriority w:val="99"/>
    <w:rsid w:val="00A81D68"/>
  </w:style>
  <w:style w:type="paragraph" w:styleId="af0">
    <w:name w:val="footer"/>
    <w:basedOn w:val="a"/>
    <w:link w:val="af1"/>
    <w:uiPriority w:val="99"/>
    <w:unhideWhenUsed/>
    <w:rsid w:val="00A81D68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af1">
    <w:name w:val="כותרת תחתונה תו"/>
    <w:basedOn w:val="a0"/>
    <w:link w:val="af0"/>
    <w:uiPriority w:val="99"/>
    <w:rsid w:val="00A81D68"/>
  </w:style>
  <w:style w:type="character" w:styleId="Hyperlink">
    <w:name w:val="Hyperlink"/>
    <w:basedOn w:val="a0"/>
    <w:uiPriority w:val="99"/>
    <w:unhideWhenUsed/>
    <w:rsid w:val="00A81D68"/>
    <w:rPr>
      <w:color w:val="0563C1" w:themeColor="hyperlink"/>
      <w:u w:val="single"/>
    </w:rPr>
  </w:style>
  <w:style w:type="character" w:styleId="af2">
    <w:name w:val="Unresolved Mention"/>
    <w:basedOn w:val="a0"/>
    <w:uiPriority w:val="99"/>
    <w:semiHidden/>
    <w:unhideWhenUsed/>
    <w:rsid w:val="00A81D68"/>
    <w:rPr>
      <w:color w:val="605E5C"/>
      <w:shd w:val="clear" w:color="auto" w:fill="E1DFDD"/>
    </w:rPr>
  </w:style>
  <w:style w:type="character" w:styleId="FollowedHyperlink">
    <w:name w:val="FollowedHyperlink"/>
    <w:basedOn w:val="a0"/>
    <w:uiPriority w:val="99"/>
    <w:semiHidden/>
    <w:unhideWhenUsed/>
    <w:rsid w:val="004F2004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ערכת נושא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</TotalTime>
  <Pages>2</Pages>
  <Words>243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שם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יניב  למנצח</dc:creator>
  <cp:keywords/>
  <dc:description/>
  <cp:lastModifiedBy>יניב אשר למנצח</cp:lastModifiedBy>
  <cp:revision>2</cp:revision>
  <dcterms:created xsi:type="dcterms:W3CDTF">2026-10-20T19:38:00Z</dcterms:created>
  <dcterms:modified xsi:type="dcterms:W3CDTF">2026-10-20T19:38:00Z</dcterms:modified>
</cp:coreProperties>
</file>