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5B08" w14:textId="6B237DAF" w:rsidR="00911DF5" w:rsidRDefault="000975CB">
      <w:pPr>
        <w:rPr>
          <w:b/>
          <w:bCs/>
          <w:sz w:val="28"/>
          <w:szCs w:val="28"/>
          <w:u w:val="single"/>
          <w:rtl/>
        </w:rPr>
      </w:pPr>
      <w:r w:rsidRPr="000975CB">
        <w:rPr>
          <w:rFonts w:hint="cs"/>
          <w:b/>
          <w:bCs/>
          <w:sz w:val="28"/>
          <w:szCs w:val="28"/>
          <w:u w:val="single"/>
          <w:rtl/>
        </w:rPr>
        <w:t xml:space="preserve">מיקוד בגרות </w:t>
      </w:r>
      <w:r w:rsidRPr="000975CB">
        <w:rPr>
          <w:b/>
          <w:bCs/>
          <w:sz w:val="28"/>
          <w:szCs w:val="28"/>
          <w:u w:val="single"/>
          <w:rtl/>
        </w:rPr>
        <w:t>–</w:t>
      </w:r>
      <w:r w:rsidRPr="000975CB">
        <w:rPr>
          <w:rFonts w:hint="cs"/>
          <w:b/>
          <w:bCs/>
          <w:sz w:val="28"/>
          <w:szCs w:val="28"/>
          <w:u w:val="single"/>
          <w:rtl/>
        </w:rPr>
        <w:t xml:space="preserve"> יחידת בית חנוך ומשפחה</w:t>
      </w:r>
    </w:p>
    <w:p w14:paraId="5B54F419" w14:textId="77777777" w:rsidR="000975CB" w:rsidRDefault="000975CB" w:rsidP="000975CB">
      <w:pPr>
        <w:rPr>
          <w:sz w:val="28"/>
          <w:szCs w:val="28"/>
          <w:rtl/>
        </w:rPr>
      </w:pPr>
    </w:p>
    <w:p w14:paraId="7BA46D9E" w14:textId="147DE4C4" w:rsidR="000975CB" w:rsidRPr="000975CB" w:rsidRDefault="000975CB" w:rsidP="000975CB">
      <w:pPr>
        <w:rPr>
          <w:rStyle w:val="Hyperlink"/>
          <w:b/>
          <w:bCs/>
          <w:sz w:val="28"/>
          <w:szCs w:val="28"/>
        </w:rPr>
      </w:pPr>
      <w:r w:rsidRPr="000975CB">
        <w:rPr>
          <w:sz w:val="28"/>
          <w:szCs w:val="28"/>
        </w:rPr>
        <w:fldChar w:fldCharType="begin"/>
      </w:r>
      <w:r w:rsidRPr="000975CB">
        <w:rPr>
          <w:sz w:val="28"/>
          <w:szCs w:val="28"/>
        </w:rPr>
        <w:instrText>HYPERLINK "https://pop.education.gov.il/" \l "collapse-427792_427795"</w:instrText>
      </w:r>
      <w:r w:rsidRPr="000975CB">
        <w:rPr>
          <w:sz w:val="28"/>
          <w:szCs w:val="28"/>
        </w:rPr>
      </w:r>
      <w:r w:rsidRPr="000975CB">
        <w:rPr>
          <w:sz w:val="28"/>
          <w:szCs w:val="28"/>
        </w:rPr>
        <w:fldChar w:fldCharType="separate"/>
      </w:r>
      <w:r w:rsidRPr="000975CB">
        <w:rPr>
          <w:rStyle w:val="Hyperlink"/>
          <w:rFonts w:hint="cs"/>
          <w:b/>
          <w:bCs/>
          <w:sz w:val="28"/>
          <w:szCs w:val="28"/>
          <w:rtl/>
        </w:rPr>
        <w:t>חומר הלימוד לשנה"ל תשפ"ו</w:t>
      </w:r>
    </w:p>
    <w:p w14:paraId="6E0E38D0" w14:textId="77777777" w:rsidR="000975CB" w:rsidRPr="000975CB" w:rsidRDefault="000975CB" w:rsidP="000975CB">
      <w:pPr>
        <w:rPr>
          <w:sz w:val="28"/>
          <w:szCs w:val="28"/>
        </w:rPr>
      </w:pPr>
      <w:r w:rsidRPr="000975CB">
        <w:rPr>
          <w:sz w:val="28"/>
          <w:szCs w:val="28"/>
        </w:rPr>
        <w:fldChar w:fldCharType="end"/>
      </w:r>
    </w:p>
    <w:p w14:paraId="32A66B7D" w14:textId="77777777" w:rsidR="000975CB" w:rsidRPr="000975CB" w:rsidRDefault="000975CB" w:rsidP="000975CB">
      <w:pPr>
        <w:rPr>
          <w:b/>
          <w:bCs/>
          <w:sz w:val="28"/>
          <w:szCs w:val="28"/>
        </w:rPr>
      </w:pPr>
      <w:r w:rsidRPr="000975CB">
        <w:rPr>
          <w:rFonts w:hint="cs"/>
          <w:b/>
          <w:bCs/>
          <w:sz w:val="28"/>
          <w:szCs w:val="28"/>
          <w:rtl/>
        </w:rPr>
        <w:t>חומר משותף לכולם</w:t>
      </w:r>
    </w:p>
    <w:p w14:paraId="357671DA" w14:textId="77777777" w:rsidR="000975CB" w:rsidRPr="000975CB" w:rsidRDefault="000975CB" w:rsidP="000975CB">
      <w:pPr>
        <w:rPr>
          <w:sz w:val="28"/>
          <w:szCs w:val="28"/>
        </w:rPr>
      </w:pPr>
      <w:r w:rsidRPr="000975CB">
        <w:rPr>
          <w:rFonts w:hint="cs"/>
          <w:sz w:val="28"/>
          <w:szCs w:val="28"/>
          <w:rtl/>
        </w:rPr>
        <w:t>פרקים א, ב</w:t>
      </w:r>
      <w:r w:rsidRPr="000975CB">
        <w:rPr>
          <w:rFonts w:hint="cs"/>
          <w:sz w:val="28"/>
          <w:szCs w:val="28"/>
        </w:rPr>
        <w:t>.</w:t>
      </w:r>
      <w:r w:rsidRPr="000975CB">
        <w:rPr>
          <w:rFonts w:hint="cs"/>
          <w:sz w:val="28"/>
          <w:szCs w:val="28"/>
        </w:rPr>
        <w:br/>
      </w:r>
      <w:r w:rsidRPr="000975CB">
        <w:rPr>
          <w:rFonts w:hint="cs"/>
          <w:sz w:val="28"/>
          <w:szCs w:val="28"/>
          <w:rtl/>
        </w:rPr>
        <w:t>פרק ד סעיפים א-ז עמ' 80-67</w:t>
      </w:r>
      <w:r w:rsidRPr="000975CB">
        <w:rPr>
          <w:rFonts w:hint="cs"/>
          <w:sz w:val="28"/>
          <w:szCs w:val="28"/>
        </w:rPr>
        <w:br/>
      </w:r>
      <w:r w:rsidRPr="000975CB">
        <w:rPr>
          <w:rFonts w:hint="cs"/>
          <w:sz w:val="28"/>
          <w:szCs w:val="28"/>
          <w:rtl/>
        </w:rPr>
        <w:t>פרק ה</w:t>
      </w:r>
      <w:r w:rsidRPr="000975CB">
        <w:rPr>
          <w:rFonts w:hint="cs"/>
          <w:sz w:val="28"/>
          <w:szCs w:val="28"/>
        </w:rPr>
        <w:br/>
      </w:r>
      <w:r w:rsidRPr="000975CB">
        <w:rPr>
          <w:rFonts w:hint="cs"/>
          <w:sz w:val="28"/>
          <w:szCs w:val="28"/>
          <w:rtl/>
        </w:rPr>
        <w:t>פרק ו סעיפים א-ב עמ' 104-99, סעיף ה, 114-110</w:t>
      </w:r>
      <w:r w:rsidRPr="000975CB">
        <w:rPr>
          <w:rFonts w:hint="cs"/>
          <w:sz w:val="28"/>
          <w:szCs w:val="28"/>
        </w:rPr>
        <w:br/>
      </w:r>
      <w:r w:rsidRPr="000975CB">
        <w:rPr>
          <w:rFonts w:hint="cs"/>
          <w:sz w:val="28"/>
          <w:szCs w:val="28"/>
          <w:rtl/>
        </w:rPr>
        <w:t>פרק י</w:t>
      </w:r>
    </w:p>
    <w:p w14:paraId="1BFA9110" w14:textId="77777777" w:rsidR="000975CB" w:rsidRPr="000975CB" w:rsidRDefault="000975CB" w:rsidP="000975CB">
      <w:pPr>
        <w:rPr>
          <w:b/>
          <w:bCs/>
          <w:sz w:val="28"/>
          <w:szCs w:val="28"/>
          <w:u w:val="single"/>
        </w:rPr>
      </w:pPr>
      <w:r w:rsidRPr="000975CB">
        <w:rPr>
          <w:rFonts w:hint="cs"/>
          <w:b/>
          <w:bCs/>
          <w:sz w:val="28"/>
          <w:szCs w:val="28"/>
          <w:u w:val="single"/>
          <w:rtl/>
        </w:rPr>
        <w:t>בחירה בין מסלול א לב</w:t>
      </w:r>
    </w:p>
    <w:p w14:paraId="769BD69F" w14:textId="77777777" w:rsidR="000975CB" w:rsidRPr="000975CB" w:rsidRDefault="000975CB" w:rsidP="000975CB">
      <w:pPr>
        <w:rPr>
          <w:sz w:val="28"/>
          <w:szCs w:val="28"/>
        </w:rPr>
      </w:pPr>
      <w:r w:rsidRPr="000975CB">
        <w:rPr>
          <w:rFonts w:hint="cs"/>
          <w:b/>
          <w:bCs/>
          <w:sz w:val="28"/>
          <w:szCs w:val="28"/>
          <w:rtl/>
        </w:rPr>
        <w:t>מסלול א [מומלץ לבנות]</w:t>
      </w:r>
      <w:r w:rsidRPr="000975CB">
        <w:rPr>
          <w:rFonts w:hint="cs"/>
          <w:sz w:val="28"/>
          <w:szCs w:val="28"/>
        </w:rPr>
        <w:br/>
      </w:r>
      <w:r w:rsidRPr="000975CB">
        <w:rPr>
          <w:rFonts w:hint="cs"/>
          <w:sz w:val="28"/>
          <w:szCs w:val="28"/>
          <w:rtl/>
        </w:rPr>
        <w:t>פרקים ז-ט</w:t>
      </w:r>
    </w:p>
    <w:p w14:paraId="53857A5C" w14:textId="77777777" w:rsidR="000975CB" w:rsidRPr="000975CB" w:rsidRDefault="000975CB" w:rsidP="000975CB">
      <w:pPr>
        <w:rPr>
          <w:sz w:val="28"/>
          <w:szCs w:val="28"/>
        </w:rPr>
      </w:pPr>
      <w:r w:rsidRPr="000975CB">
        <w:rPr>
          <w:rFonts w:hint="cs"/>
          <w:b/>
          <w:bCs/>
          <w:sz w:val="28"/>
          <w:szCs w:val="28"/>
          <w:rtl/>
        </w:rPr>
        <w:t>מסלול ב [מומלץ לבנים]</w:t>
      </w:r>
      <w:r w:rsidRPr="000975CB">
        <w:rPr>
          <w:rFonts w:hint="cs"/>
          <w:sz w:val="28"/>
          <w:szCs w:val="28"/>
        </w:rPr>
        <w:br/>
      </w:r>
      <w:r w:rsidRPr="000975CB">
        <w:rPr>
          <w:rFonts w:hint="cs"/>
          <w:sz w:val="28"/>
          <w:szCs w:val="28"/>
          <w:rtl/>
        </w:rPr>
        <w:t xml:space="preserve">פרקים </w:t>
      </w:r>
      <w:proofErr w:type="spellStart"/>
      <w:r w:rsidRPr="000975CB">
        <w:rPr>
          <w:rFonts w:hint="cs"/>
          <w:sz w:val="28"/>
          <w:szCs w:val="28"/>
          <w:rtl/>
        </w:rPr>
        <w:t>יב</w:t>
      </w:r>
      <w:proofErr w:type="spellEnd"/>
      <w:r w:rsidRPr="000975CB">
        <w:rPr>
          <w:rFonts w:hint="cs"/>
          <w:sz w:val="28"/>
          <w:szCs w:val="28"/>
          <w:rtl/>
        </w:rPr>
        <w:t xml:space="preserve"> - יד</w:t>
      </w:r>
    </w:p>
    <w:p w14:paraId="70813FFB" w14:textId="77777777" w:rsidR="000975CB" w:rsidRPr="000975CB" w:rsidRDefault="000975CB" w:rsidP="000975CB">
      <w:pPr>
        <w:rPr>
          <w:rStyle w:val="Hyperlink"/>
          <w:sz w:val="28"/>
          <w:szCs w:val="28"/>
        </w:rPr>
      </w:pPr>
      <w:r w:rsidRPr="000975CB">
        <w:rPr>
          <w:sz w:val="28"/>
          <w:szCs w:val="28"/>
        </w:rPr>
        <w:fldChar w:fldCharType="begin"/>
      </w:r>
      <w:r w:rsidRPr="000975CB">
        <w:rPr>
          <w:sz w:val="28"/>
          <w:szCs w:val="28"/>
        </w:rPr>
        <w:instrText>HYPERLINK "https://pop.education.gov.il/" \l "collapse-427792_427797"</w:instrText>
      </w:r>
      <w:r w:rsidRPr="000975CB">
        <w:rPr>
          <w:sz w:val="28"/>
          <w:szCs w:val="28"/>
        </w:rPr>
      </w:r>
      <w:r w:rsidRPr="000975CB">
        <w:rPr>
          <w:sz w:val="28"/>
          <w:szCs w:val="28"/>
        </w:rPr>
        <w:fldChar w:fldCharType="separate"/>
      </w:r>
    </w:p>
    <w:p w14:paraId="29806DA8" w14:textId="77777777" w:rsidR="000975CB" w:rsidRPr="000975CB" w:rsidRDefault="000975CB" w:rsidP="000975CB">
      <w:pPr>
        <w:rPr>
          <w:rStyle w:val="Hyperlink"/>
          <w:b/>
          <w:bCs/>
          <w:sz w:val="28"/>
          <w:szCs w:val="28"/>
        </w:rPr>
      </w:pPr>
      <w:r w:rsidRPr="000975CB">
        <w:rPr>
          <w:rStyle w:val="Hyperlink"/>
          <w:rFonts w:hint="cs"/>
          <w:b/>
          <w:bCs/>
          <w:sz w:val="28"/>
          <w:szCs w:val="28"/>
          <w:rtl/>
        </w:rPr>
        <w:t>מבנה המבחן</w:t>
      </w:r>
    </w:p>
    <w:p w14:paraId="529EE8CF" w14:textId="1255CC96" w:rsidR="000975CB" w:rsidRPr="000975CB" w:rsidRDefault="000975CB" w:rsidP="000975CB">
      <w:pPr>
        <w:rPr>
          <w:sz w:val="28"/>
          <w:szCs w:val="28"/>
        </w:rPr>
      </w:pPr>
      <w:r w:rsidRPr="000975CB">
        <w:rPr>
          <w:sz w:val="28"/>
          <w:szCs w:val="28"/>
        </w:rPr>
        <w:fldChar w:fldCharType="end"/>
      </w:r>
      <w:r w:rsidRPr="000975CB">
        <w:rPr>
          <w:rFonts w:hint="cs"/>
          <w:b/>
          <w:bCs/>
          <w:sz w:val="28"/>
          <w:szCs w:val="28"/>
          <w:rtl/>
        </w:rPr>
        <w:t>חלק א:</w:t>
      </w:r>
      <w:r w:rsidRPr="000975CB">
        <w:rPr>
          <w:rFonts w:hint="cs"/>
          <w:sz w:val="28"/>
          <w:szCs w:val="28"/>
          <w:rtl/>
        </w:rPr>
        <w:t xml:space="preserve"> יש לענות על 4 שאלות מתוך 5 [64 נקודות]</w:t>
      </w:r>
      <w:r w:rsidRPr="000975CB">
        <w:rPr>
          <w:rFonts w:hint="cs"/>
          <w:sz w:val="28"/>
          <w:szCs w:val="28"/>
        </w:rPr>
        <w:br/>
      </w:r>
      <w:r w:rsidRPr="000975CB">
        <w:rPr>
          <w:rFonts w:hint="cs"/>
          <w:b/>
          <w:bCs/>
          <w:sz w:val="28"/>
          <w:szCs w:val="28"/>
          <w:rtl/>
        </w:rPr>
        <w:t>חלקים ב-ג:</w:t>
      </w:r>
      <w:r w:rsidRPr="000975CB">
        <w:rPr>
          <w:rFonts w:hint="cs"/>
          <w:sz w:val="28"/>
          <w:szCs w:val="28"/>
          <w:rtl/>
        </w:rPr>
        <w:t xml:space="preserve"> יש לענות על 3 שאלות מתוך 5 [36 נקודות]</w:t>
      </w:r>
    </w:p>
    <w:p w14:paraId="35562CBC" w14:textId="77777777" w:rsidR="000975CB" w:rsidRPr="000975CB" w:rsidRDefault="000975CB" w:rsidP="000975CB">
      <w:pPr>
        <w:rPr>
          <w:b/>
          <w:bCs/>
          <w:sz w:val="28"/>
          <w:szCs w:val="28"/>
        </w:rPr>
      </w:pPr>
      <w:r w:rsidRPr="000975CB">
        <w:rPr>
          <w:rFonts w:hint="cs"/>
          <w:b/>
          <w:bCs/>
          <w:sz w:val="28"/>
          <w:szCs w:val="28"/>
          <w:rtl/>
        </w:rPr>
        <w:t>התאמות ללקויי למידה</w:t>
      </w:r>
    </w:p>
    <w:p w14:paraId="60A9056A" w14:textId="5914829C" w:rsidR="000975CB" w:rsidRPr="000975CB" w:rsidRDefault="000975CB" w:rsidP="000975CB">
      <w:pPr>
        <w:rPr>
          <w:rStyle w:val="Hyperlink"/>
          <w:color w:val="auto"/>
          <w:sz w:val="28"/>
          <w:szCs w:val="28"/>
          <w:u w:val="none"/>
        </w:rPr>
      </w:pPr>
      <w:r w:rsidRPr="000975CB">
        <w:rPr>
          <w:rFonts w:hint="cs"/>
          <w:b/>
          <w:bCs/>
          <w:sz w:val="28"/>
          <w:szCs w:val="28"/>
          <w:rtl/>
        </w:rPr>
        <w:t>חלק א:</w:t>
      </w:r>
      <w:r w:rsidRPr="000975CB">
        <w:rPr>
          <w:rFonts w:hint="cs"/>
          <w:sz w:val="28"/>
          <w:szCs w:val="28"/>
          <w:rtl/>
        </w:rPr>
        <w:t xml:space="preserve"> יש לענות על 3 שאלות מתוך 5 [כל שאלה 19 נקודות סה"כ 57 נקודות]</w:t>
      </w:r>
      <w:r w:rsidRPr="000975CB">
        <w:rPr>
          <w:rFonts w:hint="cs"/>
          <w:sz w:val="28"/>
          <w:szCs w:val="28"/>
        </w:rPr>
        <w:t>.</w:t>
      </w:r>
      <w:r w:rsidRPr="000975CB">
        <w:rPr>
          <w:rFonts w:hint="cs"/>
          <w:sz w:val="28"/>
          <w:szCs w:val="28"/>
        </w:rPr>
        <w:br/>
      </w:r>
      <w:r w:rsidRPr="000975CB">
        <w:rPr>
          <w:rFonts w:hint="cs"/>
          <w:b/>
          <w:bCs/>
          <w:sz w:val="28"/>
          <w:szCs w:val="28"/>
          <w:rtl/>
        </w:rPr>
        <w:t>חלקים ב-ג:</w:t>
      </w:r>
      <w:r w:rsidRPr="000975CB">
        <w:rPr>
          <w:rFonts w:hint="cs"/>
          <w:sz w:val="28"/>
          <w:szCs w:val="28"/>
          <w:rtl/>
        </w:rPr>
        <w:t xml:space="preserve"> יש לענות על 3 שאלות מתוך 5 [כל שאלה 14 נקודות, סה"כ 42 נקודות]</w:t>
      </w:r>
      <w:r w:rsidRPr="000975CB">
        <w:rPr>
          <w:rFonts w:hint="cs"/>
          <w:sz w:val="28"/>
          <w:szCs w:val="28"/>
        </w:rPr>
        <w:t>.</w:t>
      </w:r>
      <w:r w:rsidRPr="000975CB">
        <w:rPr>
          <w:rFonts w:hint="cs"/>
          <w:sz w:val="28"/>
          <w:szCs w:val="28"/>
        </w:rPr>
        <w:br/>
        <w:t>[</w:t>
      </w:r>
      <w:r w:rsidRPr="000975CB">
        <w:rPr>
          <w:rFonts w:hint="cs"/>
          <w:sz w:val="28"/>
          <w:szCs w:val="28"/>
          <w:rtl/>
        </w:rPr>
        <w:t>נקודה אחת חסרה יש להוסיף בסוף</w:t>
      </w:r>
      <w:r w:rsidRPr="000975CB">
        <w:rPr>
          <w:rFonts w:hint="cs"/>
          <w:sz w:val="28"/>
          <w:szCs w:val="28"/>
        </w:rPr>
        <w:t>]</w:t>
      </w:r>
      <w:r w:rsidRPr="000975CB">
        <w:rPr>
          <w:sz w:val="28"/>
          <w:szCs w:val="28"/>
        </w:rPr>
        <w:fldChar w:fldCharType="begin"/>
      </w:r>
      <w:r w:rsidRPr="000975CB">
        <w:rPr>
          <w:sz w:val="28"/>
          <w:szCs w:val="28"/>
        </w:rPr>
        <w:instrText>HYPERLINK "https://pop.education.gov.il/" \l "collapse-427792_427799"</w:instrText>
      </w:r>
      <w:r w:rsidRPr="000975CB">
        <w:rPr>
          <w:sz w:val="28"/>
          <w:szCs w:val="28"/>
        </w:rPr>
      </w:r>
      <w:r w:rsidRPr="000975CB">
        <w:rPr>
          <w:sz w:val="28"/>
          <w:szCs w:val="28"/>
        </w:rPr>
        <w:fldChar w:fldCharType="separate"/>
      </w:r>
    </w:p>
    <w:p w14:paraId="4F419E35" w14:textId="77777777" w:rsidR="000975CB" w:rsidRPr="000975CB" w:rsidRDefault="000975CB" w:rsidP="000975CB">
      <w:pPr>
        <w:rPr>
          <w:rStyle w:val="Hyperlink"/>
          <w:b/>
          <w:bCs/>
          <w:sz w:val="28"/>
          <w:szCs w:val="28"/>
          <w:rtl/>
        </w:rPr>
      </w:pPr>
      <w:r w:rsidRPr="000975CB">
        <w:rPr>
          <w:rStyle w:val="Hyperlink"/>
          <w:rFonts w:hint="cs"/>
          <w:b/>
          <w:bCs/>
          <w:sz w:val="28"/>
          <w:szCs w:val="28"/>
          <w:rtl/>
        </w:rPr>
        <w:t>מועדי המבחן בשנת תשפ"ו</w:t>
      </w:r>
    </w:p>
    <w:p w14:paraId="2B5003F6" w14:textId="43A454CB" w:rsidR="000975CB" w:rsidRPr="000975CB" w:rsidRDefault="000975CB" w:rsidP="000975CB">
      <w:pPr>
        <w:rPr>
          <w:sz w:val="28"/>
          <w:szCs w:val="28"/>
        </w:rPr>
      </w:pPr>
      <w:r w:rsidRPr="000975CB">
        <w:rPr>
          <w:sz w:val="28"/>
          <w:szCs w:val="28"/>
        </w:rPr>
        <w:fldChar w:fldCharType="end"/>
      </w:r>
      <w:r w:rsidRPr="000975CB">
        <w:rPr>
          <w:rFonts w:hint="cs"/>
          <w:b/>
          <w:bCs/>
          <w:sz w:val="28"/>
          <w:szCs w:val="28"/>
          <w:rtl/>
        </w:rPr>
        <w:t>מועד חורף</w:t>
      </w:r>
      <w:r w:rsidRPr="000975CB">
        <w:rPr>
          <w:rFonts w:hint="cs"/>
          <w:b/>
          <w:bCs/>
          <w:sz w:val="28"/>
          <w:szCs w:val="28"/>
        </w:rPr>
        <w:t>:</w:t>
      </w:r>
      <w:r w:rsidRPr="000975CB">
        <w:rPr>
          <w:rFonts w:hint="cs"/>
          <w:sz w:val="28"/>
          <w:szCs w:val="28"/>
        </w:rPr>
        <w:t> </w:t>
      </w:r>
      <w:r w:rsidRPr="000975CB">
        <w:rPr>
          <w:rFonts w:hint="cs"/>
          <w:sz w:val="28"/>
          <w:szCs w:val="28"/>
          <w:rtl/>
        </w:rPr>
        <w:t>ט"ז בטבת תשפ"ו, 5.1.2026</w:t>
      </w:r>
      <w:r w:rsidRPr="000975CB">
        <w:rPr>
          <w:rFonts w:hint="cs"/>
          <w:sz w:val="28"/>
          <w:szCs w:val="28"/>
        </w:rPr>
        <w:br/>
      </w:r>
      <w:r w:rsidRPr="000975CB">
        <w:rPr>
          <w:rFonts w:hint="cs"/>
          <w:b/>
          <w:bCs/>
          <w:sz w:val="28"/>
          <w:szCs w:val="28"/>
          <w:rtl/>
        </w:rPr>
        <w:t>מועד קיץ</w:t>
      </w:r>
      <w:r w:rsidRPr="000975CB">
        <w:rPr>
          <w:rFonts w:hint="cs"/>
          <w:b/>
          <w:bCs/>
          <w:sz w:val="28"/>
          <w:szCs w:val="28"/>
        </w:rPr>
        <w:t>:</w:t>
      </w:r>
      <w:r w:rsidRPr="000975CB">
        <w:rPr>
          <w:rFonts w:hint="cs"/>
          <w:sz w:val="28"/>
          <w:szCs w:val="28"/>
        </w:rPr>
        <w:t> </w:t>
      </w:r>
      <w:r w:rsidRPr="000975CB">
        <w:rPr>
          <w:rFonts w:hint="cs"/>
          <w:sz w:val="28"/>
          <w:szCs w:val="28"/>
          <w:rtl/>
        </w:rPr>
        <w:t>ט' בסיוון תשפ"ו, 25.5.2026</w:t>
      </w:r>
      <w:r>
        <w:rPr>
          <w:sz w:val="28"/>
          <w:szCs w:val="28"/>
          <w:rtl/>
        </w:rPr>
        <w:br/>
      </w:r>
      <w:r w:rsidRPr="000975CB">
        <w:rPr>
          <w:rFonts w:hint="cs"/>
          <w:b/>
          <w:bCs/>
          <w:sz w:val="28"/>
          <w:szCs w:val="28"/>
          <w:rtl/>
        </w:rPr>
        <w:t>משך המבחן</w:t>
      </w:r>
      <w:r w:rsidRPr="000975CB">
        <w:rPr>
          <w:rFonts w:hint="cs"/>
          <w:b/>
          <w:bCs/>
          <w:sz w:val="28"/>
          <w:szCs w:val="28"/>
        </w:rPr>
        <w:t>:</w:t>
      </w:r>
      <w:r w:rsidRPr="000975CB">
        <w:rPr>
          <w:rFonts w:hint="cs"/>
          <w:sz w:val="28"/>
          <w:szCs w:val="28"/>
        </w:rPr>
        <w:t> </w:t>
      </w:r>
      <w:r w:rsidRPr="000975CB">
        <w:rPr>
          <w:rFonts w:hint="cs"/>
          <w:sz w:val="28"/>
          <w:szCs w:val="28"/>
          <w:rtl/>
        </w:rPr>
        <w:t>שעה וחצי</w:t>
      </w:r>
    </w:p>
    <w:p w14:paraId="6109569F" w14:textId="77777777" w:rsidR="000975CB" w:rsidRDefault="000975CB" w:rsidP="000975CB">
      <w:pPr>
        <w:rPr>
          <w:sz w:val="28"/>
          <w:szCs w:val="28"/>
          <w:rtl/>
        </w:rPr>
      </w:pPr>
    </w:p>
    <w:p w14:paraId="57F9B2BF" w14:textId="77777777" w:rsidR="000975CB" w:rsidRPr="000975CB" w:rsidRDefault="000975CB" w:rsidP="000975CB">
      <w:pPr>
        <w:rPr>
          <w:sz w:val="28"/>
          <w:szCs w:val="28"/>
        </w:rPr>
      </w:pPr>
    </w:p>
    <w:sectPr w:rsidR="000975CB" w:rsidRPr="000975CB" w:rsidSect="000975CB">
      <w:headerReference w:type="default" r:id="rId6"/>
      <w:pgSz w:w="11906" w:h="16838"/>
      <w:pgMar w:top="1440" w:right="1800" w:bottom="42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8C49" w14:textId="77777777" w:rsidR="002412A6" w:rsidRDefault="002412A6" w:rsidP="000975CB">
      <w:pPr>
        <w:spacing w:after="0" w:line="240" w:lineRule="auto"/>
      </w:pPr>
      <w:r>
        <w:separator/>
      </w:r>
    </w:p>
  </w:endnote>
  <w:endnote w:type="continuationSeparator" w:id="0">
    <w:p w14:paraId="033EAE03" w14:textId="77777777" w:rsidR="002412A6" w:rsidRDefault="002412A6" w:rsidP="0009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31DE" w14:textId="77777777" w:rsidR="002412A6" w:rsidRDefault="002412A6" w:rsidP="000975CB">
      <w:pPr>
        <w:spacing w:after="0" w:line="240" w:lineRule="auto"/>
      </w:pPr>
      <w:r>
        <w:separator/>
      </w:r>
    </w:p>
  </w:footnote>
  <w:footnote w:type="continuationSeparator" w:id="0">
    <w:p w14:paraId="167D9E35" w14:textId="77777777" w:rsidR="002412A6" w:rsidRDefault="002412A6" w:rsidP="0009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6781" w14:textId="2C1BE04C" w:rsidR="000975CB" w:rsidRDefault="000975CB">
    <w:pPr>
      <w:pStyle w:val="af"/>
    </w:pPr>
    <w:r>
      <w:rPr>
        <w:rFonts w:hint="cs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CB"/>
    <w:rsid w:val="000975CB"/>
    <w:rsid w:val="00116F65"/>
    <w:rsid w:val="002412A6"/>
    <w:rsid w:val="00544293"/>
    <w:rsid w:val="007E52E1"/>
    <w:rsid w:val="00841569"/>
    <w:rsid w:val="00911DF5"/>
    <w:rsid w:val="00985578"/>
    <w:rsid w:val="00DE0C6E"/>
    <w:rsid w:val="00E0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DD9F7"/>
  <w15:chartTrackingRefBased/>
  <w15:docId w15:val="{EBC0A39C-0299-4962-AD11-2803D627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97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97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97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97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975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975CB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975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975C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975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975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7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97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97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97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97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5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0975C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975CB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0975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0975CB"/>
  </w:style>
  <w:style w:type="paragraph" w:styleId="af1">
    <w:name w:val="footer"/>
    <w:basedOn w:val="a"/>
    <w:link w:val="af2"/>
    <w:uiPriority w:val="99"/>
    <w:unhideWhenUsed/>
    <w:rsid w:val="000975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09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 למנצח</dc:creator>
  <cp:keywords/>
  <dc:description/>
  <cp:lastModifiedBy>Najib Talhami</cp:lastModifiedBy>
  <cp:revision>2</cp:revision>
  <dcterms:created xsi:type="dcterms:W3CDTF">2025-11-25T11:55:00Z</dcterms:created>
  <dcterms:modified xsi:type="dcterms:W3CDTF">2025-11-25T11:55:00Z</dcterms:modified>
</cp:coreProperties>
</file>