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C719" w14:textId="77777777" w:rsidR="0035779F" w:rsidRDefault="0035779F" w:rsidP="0035779F">
      <w:pPr>
        <w:jc w:val="center"/>
        <w:rPr>
          <w:rtl/>
        </w:rPr>
      </w:pPr>
      <w:r>
        <w:rPr>
          <w:rFonts w:ascii="David" w:hAnsi="David" w:cs="David"/>
          <w:bCs/>
          <w:noProof/>
        </w:rPr>
        <w:drawing>
          <wp:inline distT="0" distB="0" distL="0" distR="0" wp14:anchorId="2B43FE7B" wp14:editId="6A86714C">
            <wp:extent cx="5274310" cy="1094184"/>
            <wp:effectExtent l="171450" t="171450" r="173990" b="1822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13 at 16.31.4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1A51692" w14:textId="77777777" w:rsidR="0035779F" w:rsidRDefault="0035779F" w:rsidP="0035779F">
      <w:pPr>
        <w:jc w:val="center"/>
        <w:rPr>
          <w:rtl/>
        </w:rPr>
      </w:pPr>
    </w:p>
    <w:p w14:paraId="155FCF0F" w14:textId="77777777" w:rsidR="0035779F" w:rsidRDefault="0035779F" w:rsidP="0035779F">
      <w:pPr>
        <w:bidi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35779F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סילבוס עברית כשפה שנייה תשפ"ו</w:t>
      </w:r>
    </w:p>
    <w:p w14:paraId="17973B22" w14:textId="77777777" w:rsidR="0035779F" w:rsidRDefault="0035779F" w:rsidP="0035779F">
      <w:pPr>
        <w:bidi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FC4422C" w14:textId="77777777" w:rsidR="0035779F" w:rsidRPr="0035779F" w:rsidRDefault="0035779F" w:rsidP="0035779F">
      <w:pPr>
        <w:bidi/>
        <w:jc w:val="center"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תחום דעת: עברית לערבים</w:t>
      </w:r>
    </w:p>
    <w:p w14:paraId="472B5C03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575CA9C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מסלול 12 שנות לימוד – תוכנית </w:t>
      </w:r>
      <w:proofErr w:type="spellStart"/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היל"ה</w:t>
      </w:r>
      <w:proofErr w:type="spellEnd"/>
    </w:p>
    <w:p w14:paraId="72EAB59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14613F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תוכנית זו נועדה להקנות לתלמידי </w:t>
      </w: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היל"ה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 ידע מעמיק ומיומנויות חיוניות בתחום השפה העברית, ברמה המקבילה לשתי יחידות לימוד. התוכנית מתמקדת בהבנת השפה על כל רבדיה: קריאה, כתיבה, הבנה והבעה, תוך פיתוח חשיבה ביקורתית ויכולת ניתוח טקסטים מורכבים</w:t>
      </w:r>
      <w:r w:rsidRPr="0035779F">
        <w:rPr>
          <w:rFonts w:ascii="David" w:hAnsi="David" w:cs="David"/>
          <w:sz w:val="28"/>
          <w:szCs w:val="28"/>
        </w:rPr>
        <w:t>.</w:t>
      </w:r>
    </w:p>
    <w:p w14:paraId="6877B82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שליטה בשפה היא הבסיס לפיתוח יכולות חשיבה גבוהות, הכרחיות להצלחה בלימודים ובחיים" (הרשקוביץ, 2004)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3E175F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B770928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70A6EC24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הכנה למבחן </w:t>
      </w:r>
      <w:r w:rsidRPr="0035779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בגרות</w:t>
      </w: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ברמה מתקדמת</w:t>
      </w:r>
    </w:p>
    <w:p w14:paraId="4EBE0C2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BE4FD5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התוכנית מכינה את התלמידים בצורה יסודית למבחן גמר, המבוסס על שאלות הדומות לאלו של בחינת הבגרות ברמה של 3 יחידות לימוד. מבחן זה בוחן את הידע, ההבנה והיכולת של התלמידים ליישם את המיומנויות שנרכשו במהלך הלימודים, בדגש על דיוק, בהירות וביטחון בשימוש בשפה העברית</w:t>
      </w:r>
      <w:r w:rsidRPr="0035779F">
        <w:rPr>
          <w:rFonts w:ascii="David" w:hAnsi="David" w:cs="David"/>
          <w:sz w:val="28"/>
          <w:szCs w:val="28"/>
        </w:rPr>
        <w:t>.</w:t>
      </w:r>
    </w:p>
    <w:p w14:paraId="4AD9111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היכולת להתמודד עם בחינות במתכונת דומה לבגרות מחזקת את הביטחון העצמי ומכינה את התלמידים לשלב הבא בלימודיהם" (שמואל, 2015)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047232B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C1084A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0BCC86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5615FA1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739E6426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פיתוח מיומנויות הבעה בעל פה</w:t>
      </w:r>
    </w:p>
    <w:p w14:paraId="1E74FCA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90CFCB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חלק מרכזי בתוכנית מוקדש לפיתוח יכולות ההבעה בעל פה של התלמידים, תוך דגש על חשיבות היכולת להתנסח בצורה ברורה, מדויקת ומשכנעת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247C9D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717941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E987B9C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4ACB004A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חשיבות השפה העברית במדינת ישראל</w:t>
      </w:r>
    </w:p>
    <w:p w14:paraId="68D6F0F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8E65A7E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השפה העברית היא שפת המדינה והחברה הישראלית, ומשמשת כלי מרכזי להשתלבות מלאה בחיים החברתיים, האקדמיים והמקצועיים בישראל</w:t>
      </w:r>
      <w:r w:rsidRPr="0035779F">
        <w:rPr>
          <w:rFonts w:ascii="David" w:hAnsi="David" w:cs="David"/>
          <w:sz w:val="28"/>
          <w:szCs w:val="28"/>
        </w:rPr>
        <w:t>.</w:t>
      </w:r>
    </w:p>
    <w:p w14:paraId="582A60C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</w:rPr>
        <w:t>"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התחייה הלאומית קשורה קשר בל יינתק בתחיית השפה העברית, שהיא אבן יסוד להבטחת הקיום הלאומי בארץ ישראל" (</w:t>
      </w: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בן־יהודה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>, 1889)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6CD067D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22BCAD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5117525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9C7DA83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0316DE23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חיזוק תחושת השייכות והביטחון העצמי</w:t>
      </w:r>
    </w:p>
    <w:p w14:paraId="1F5492A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A8AAB0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לימוד השפה העברית תורם לתחושת השייכות והביטחון העצמי של התלמידים במדינת ישראל</w:t>
      </w:r>
      <w:r w:rsidRPr="0035779F">
        <w:rPr>
          <w:rFonts w:ascii="David" w:hAnsi="David" w:cs="David"/>
          <w:sz w:val="28"/>
          <w:szCs w:val="28"/>
        </w:rPr>
        <w:t>.</w:t>
      </w:r>
    </w:p>
    <w:p w14:paraId="04D0B372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580C5D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83300D4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67B3AD8A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73156FE1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18720865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69B8D5B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2EAE0A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7BA7D4E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מבנה ההערכה – תשפ"ו</w:t>
      </w:r>
    </w:p>
    <w:p w14:paraId="0865EA30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8D5E68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כדי שהתלמיד יקבל 2 יחידות לימוד, עליו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לעבור </w:t>
      </w:r>
      <w:r w:rsidRPr="0035779F">
        <w:rPr>
          <w:rFonts w:ascii="David" w:hAnsi="David" w:cs="David"/>
          <w:sz w:val="28"/>
          <w:szCs w:val="28"/>
        </w:rPr>
        <w:t>:</w:t>
      </w:r>
    </w:p>
    <w:p w14:paraId="50FA1153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4778B26" w14:textId="77777777" w:rsidR="0035779F" w:rsidRPr="0035779F" w:rsidRDefault="0035779F" w:rsidP="0035779F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מבחן מסכם – 50% מהציון הסופי</w:t>
      </w:r>
    </w:p>
    <w:p w14:paraId="1921FD2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7F9C4E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  <w:lang w:bidi="he-IL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בחינה בכתב במתכונת הדומה לבחינת הבגרות</w:t>
      </w:r>
      <w:r w:rsidRPr="0035779F">
        <w:rPr>
          <w:rFonts w:ascii="David" w:hAnsi="David" w:cs="David"/>
          <w:sz w:val="28"/>
          <w:szCs w:val="28"/>
        </w:rPr>
        <w:t>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(ראו מבחן לדוגמא)</w:t>
      </w:r>
    </w:p>
    <w:p w14:paraId="5403451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1C7EF454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כוללת שני חלקים</w:t>
      </w:r>
      <w:r w:rsidRPr="0035779F">
        <w:rPr>
          <w:rFonts w:ascii="David" w:hAnsi="David" w:cs="David"/>
          <w:sz w:val="28"/>
          <w:szCs w:val="28"/>
        </w:rPr>
        <w:t>:</w:t>
      </w:r>
    </w:p>
    <w:p w14:paraId="4D6FF3F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AEFF09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הבנת הנקרא וכישורי לשון – קטע אנסין עם שאלות ניתוח לשוני, תחביר ודקדוק</w:t>
      </w:r>
      <w:r w:rsidRPr="0035779F">
        <w:rPr>
          <w:rFonts w:ascii="David" w:hAnsi="David" w:cs="David"/>
          <w:sz w:val="28"/>
          <w:szCs w:val="28"/>
        </w:rPr>
        <w:t>.</w:t>
      </w:r>
    </w:p>
    <w:p w14:paraId="41EE068F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37E61C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סיפורת ושירה – עיסוק ביצירות ספרותיות ושיריות (למשל: השניים / גרשום </w:t>
      </w: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שופמן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>, לו יהי / נעמי שמר)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027A1A97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15AB9AC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3091B269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60763617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</w:p>
    <w:p w14:paraId="3206094A" w14:textId="77777777" w:rsidR="0035779F" w:rsidRPr="0035779F" w:rsidRDefault="0035779F" w:rsidP="0035779F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</w:rPr>
        <w:t xml:space="preserve"> </w:t>
      </w: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t>תלקיט – 50% מהציון הסופי</w:t>
      </w:r>
    </w:p>
    <w:p w14:paraId="2C9F3C2B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73D400C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  <w:lang w:bidi="he-IL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התלקיט כולל 5 יחידות תוכן</w:t>
      </w:r>
      <w:r w:rsidR="00546F59">
        <w:rPr>
          <w:rFonts w:ascii="David" w:hAnsi="David" w:cs="David" w:hint="cs"/>
          <w:sz w:val="28"/>
          <w:szCs w:val="28"/>
          <w:rtl/>
          <w:lang w:bidi="he-IL"/>
        </w:rPr>
        <w:t>, על התלמיד לבחור ב 4 יחידות.</w:t>
      </w:r>
    </w:p>
    <w:p w14:paraId="272DE2B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265FC1BA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  <w:lang w:bidi="he-IL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במסגרת התלקיט יידרש התלמיד להפגין שליטה בעברית דבורה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וגם להכין</w:t>
      </w: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 מצגת</w:t>
      </w:r>
      <w:r w:rsidRPr="0035779F">
        <w:rPr>
          <w:rFonts w:ascii="David" w:hAnsi="David" w:cs="David"/>
          <w:sz w:val="28"/>
          <w:szCs w:val="28"/>
        </w:rPr>
        <w:t xml:space="preserve"> PowerPoint</w:t>
      </w:r>
      <w:r>
        <w:rPr>
          <w:rFonts w:ascii="David" w:hAnsi="David" w:cs="David" w:hint="cs"/>
          <w:sz w:val="28"/>
          <w:szCs w:val="28"/>
          <w:rtl/>
          <w:lang w:bidi="he-IL"/>
        </w:rPr>
        <w:t>(</w:t>
      </w:r>
      <w:r w:rsidRPr="0035779F">
        <w:rPr>
          <w:rFonts w:ascii="David" w:hAnsi="David" w:cs="David"/>
          <w:sz w:val="28"/>
          <w:szCs w:val="28"/>
        </w:rPr>
        <w:t xml:space="preserve"> (5–6 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שקופיות, פונט</w:t>
      </w:r>
      <w:r w:rsidRPr="0035779F">
        <w:rPr>
          <w:rFonts w:ascii="David" w:hAnsi="David" w:cs="David"/>
          <w:sz w:val="28"/>
          <w:szCs w:val="28"/>
        </w:rPr>
        <w:t xml:space="preserve"> David/Arial, </w:t>
      </w:r>
      <w:r w:rsidRPr="0035779F">
        <w:rPr>
          <w:rFonts w:ascii="David" w:hAnsi="David" w:cs="David"/>
          <w:sz w:val="28"/>
          <w:szCs w:val="28"/>
          <w:rtl/>
          <w:lang w:bidi="he-IL"/>
        </w:rPr>
        <w:t>גודל 22</w:t>
      </w:r>
      <w:r>
        <w:rPr>
          <w:rFonts w:ascii="David" w:hAnsi="David" w:cs="David" w:hint="cs"/>
          <w:sz w:val="28"/>
          <w:szCs w:val="28"/>
          <w:rtl/>
          <w:lang w:bidi="he-IL"/>
        </w:rPr>
        <w:t>.</w:t>
      </w:r>
    </w:p>
    <w:p w14:paraId="4297D35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593711E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הצגת המצגת בעל פה במשך 6–8 דקות, מול המורה ובוחן חיצוני (בזום/יחידה)</w:t>
      </w:r>
      <w:r w:rsidRPr="0035779F">
        <w:rPr>
          <w:rFonts w:ascii="David" w:hAnsi="David" w:cs="David"/>
          <w:sz w:val="28"/>
          <w:szCs w:val="28"/>
        </w:rPr>
        <w:t>.</w:t>
      </w:r>
    </w:p>
    <w:p w14:paraId="146774CD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5FF89B5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 xml:space="preserve">נושאים </w:t>
      </w:r>
      <w:r>
        <w:rPr>
          <w:rFonts w:ascii="David" w:hAnsi="David" w:cs="David" w:hint="cs"/>
          <w:sz w:val="28"/>
          <w:szCs w:val="28"/>
          <w:rtl/>
          <w:lang w:bidi="he-IL"/>
        </w:rPr>
        <w:t>: לפי יחידות התוכן שהועברו.</w:t>
      </w:r>
    </w:p>
    <w:p w14:paraId="5F6C1B4A" w14:textId="77777777" w:rsidR="0035779F" w:rsidRDefault="0035779F" w:rsidP="0035779F">
      <w:pPr>
        <w:bidi/>
        <w:rPr>
          <w:rFonts w:ascii="David" w:hAnsi="David" w:cs="David"/>
          <w:sz w:val="28"/>
          <w:szCs w:val="28"/>
          <w:rtl/>
        </w:rPr>
      </w:pPr>
    </w:p>
    <w:p w14:paraId="515FD90C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</w:p>
    <w:p w14:paraId="6516822A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מבנה התלקיט</w:t>
      </w:r>
    </w:p>
    <w:p w14:paraId="2B8C792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71166C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התלקיט יורכב מ־</w:t>
      </w:r>
      <w:r w:rsidR="00546F59">
        <w:rPr>
          <w:rFonts w:ascii="David" w:hAnsi="David" w:cs="David" w:hint="cs"/>
          <w:sz w:val="28"/>
          <w:szCs w:val="28"/>
          <w:rtl/>
          <w:lang w:bidi="he-IL"/>
        </w:rPr>
        <w:t xml:space="preserve">4 </w:t>
      </w:r>
      <w:r w:rsidRPr="007C6ABC">
        <w:rPr>
          <w:rFonts w:ascii="David" w:hAnsi="David" w:cs="David"/>
          <w:sz w:val="28"/>
          <w:szCs w:val="28"/>
          <w:rtl/>
          <w:lang w:bidi="he-IL"/>
        </w:rPr>
        <w:t>יחידות תוכן, בהתאם לנושאים שנלמדו במהלך השנה. בכל יחידה ישולבו משימות מגוונות המאפשרות לתלמיד להציג שליטה במיומנויות שונות של עברית כשפה שנייה, ברמות הדיבור, ההבנה וההבעה.</w:t>
      </w:r>
    </w:p>
    <w:p w14:paraId="019F9E75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638EA5A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275C58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2B275A0E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דרישות מהתלמיד</w:t>
      </w: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:</w:t>
      </w:r>
    </w:p>
    <w:p w14:paraId="1FB6A3B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CB3EBD7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t xml:space="preserve">1.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עברית דבורה</w:t>
      </w:r>
    </w:p>
    <w:p w14:paraId="5D6B65B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C2998F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בכל יחידה יידרש התלמיד להציג בעל פה את עיקרי הדברים.</w:t>
      </w:r>
    </w:p>
    <w:p w14:paraId="62DED94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A4281F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הדגש הוא על שטף, דיוק לשוני, שימוש באוצר מילים רלוונטי, והבעת עמדה אישית.</w:t>
      </w:r>
    </w:p>
    <w:p w14:paraId="048190C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99C72F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1F368EB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</w:p>
    <w:p w14:paraId="720CA428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t xml:space="preserve">2.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מצגת </w:t>
      </w:r>
      <w:r w:rsidRPr="007C6ABC">
        <w:rPr>
          <w:rFonts w:ascii="David" w:hAnsi="David" w:cs="David"/>
          <w:b/>
          <w:bCs/>
          <w:sz w:val="28"/>
          <w:szCs w:val="28"/>
        </w:rPr>
        <w:t>PowerPoint</w:t>
      </w:r>
    </w:p>
    <w:p w14:paraId="6A0299D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0D532C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התלמיד יכין מצגת הכוללת 5–6 שקופיות.</w:t>
      </w:r>
    </w:p>
    <w:p w14:paraId="0E09324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1DA22D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עיצוב המצגת: פונט </w:t>
      </w:r>
      <w:r w:rsidRPr="007C6ABC">
        <w:rPr>
          <w:rFonts w:ascii="David" w:hAnsi="David" w:cs="David"/>
          <w:sz w:val="28"/>
          <w:szCs w:val="28"/>
        </w:rPr>
        <w:t>David / Arial</w:t>
      </w:r>
      <w:r w:rsidRPr="007C6ABC">
        <w:rPr>
          <w:rFonts w:ascii="David" w:hAnsi="David" w:cs="David"/>
          <w:sz w:val="28"/>
          <w:szCs w:val="28"/>
          <w:rtl/>
          <w:lang w:bidi="he-IL"/>
        </w:rPr>
        <w:t>, גודל כתב 22.</w:t>
      </w:r>
    </w:p>
    <w:p w14:paraId="7878343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6770AF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המצגת תלווה את הצגת התלקיט ותכלול מידע חזותי (תמונות, תרשימים, מילות מפתח).</w:t>
      </w:r>
    </w:p>
    <w:p w14:paraId="0FEC68C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B7CFD0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503C1C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C2C8BE2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Times New Roman"/>
          <w:b/>
          <w:bCs/>
          <w:sz w:val="28"/>
          <w:szCs w:val="28"/>
          <w:rtl/>
        </w:rPr>
        <w:t xml:space="preserve">3.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הצגה בעל פה</w:t>
      </w:r>
    </w:p>
    <w:p w14:paraId="53FF529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5103D8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משך ההצגה: 6–8 דקות.</w:t>
      </w:r>
    </w:p>
    <w:p w14:paraId="5B143EC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2B8312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הצגה בפני המורה ובוחן חיצוני (בזום / יחידה).</w:t>
      </w:r>
    </w:p>
    <w:p w14:paraId="5F418F9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12F3E98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התלמיד ישתמש במצגת </w:t>
      </w: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כתמיכה</w:t>
      </w:r>
      <w:r w:rsidRPr="007C6ABC">
        <w:rPr>
          <w:rFonts w:ascii="David" w:hAnsi="David" w:cs="David"/>
          <w:sz w:val="28"/>
          <w:szCs w:val="28"/>
          <w:rtl/>
          <w:lang w:bidi="he-IL"/>
        </w:rPr>
        <w:t xml:space="preserve"> ולא כקריאה ישירה מהשקופיות.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</w:p>
    <w:p w14:paraId="3C812EC7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42EC4EF3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7E9DA521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t>תוכן המצגת (הצעה לחלוקה)</w:t>
      </w:r>
    </w:p>
    <w:p w14:paraId="00D4CF9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F2B826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1. שקופית פתיחה – שם התלמיד, נושא התלקיט, הצגת מטרות.</w:t>
      </w:r>
    </w:p>
    <w:p w14:paraId="43379BD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76353D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895125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2. שקופיות 2–5 – תמצית של יחידות התוכן (עיקרי הטקסטים, נושאי הדיבור, נקודות עיקריות).</w:t>
      </w:r>
    </w:p>
    <w:p w14:paraId="19EC566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ABBE1B3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4CE448E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3. שקופית מסכמת – מסקנות אישיות, חוויות מן הלמידה, ערכים שנרכשו.</w:t>
      </w:r>
    </w:p>
    <w:p w14:paraId="6828BBB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DB694A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6070B7F5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F4E195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22E97DC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6084C5C9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60A49B51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25E75076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6069722" w14:textId="77777777" w:rsidR="007C6ABC" w:rsidRPr="007C6ABC" w:rsidRDefault="007C6ABC" w:rsidP="007C6ABC">
      <w:pPr>
        <w:bidi/>
        <w:rPr>
          <w:rFonts w:ascii="David" w:hAnsi="David" w:cs="David"/>
          <w:b/>
          <w:bCs/>
          <w:sz w:val="28"/>
          <w:szCs w:val="28"/>
        </w:rPr>
      </w:pPr>
      <w:r w:rsidRPr="007C6ABC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אופן ההערכה</w:t>
      </w:r>
    </w:p>
    <w:p w14:paraId="35E0CC24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C04644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50% מבחן מסכם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(ראו מבחן לדוגמא)</w:t>
      </w:r>
    </w:p>
    <w:p w14:paraId="1F880AE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11622B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50% תלקיט:</w:t>
      </w:r>
    </w:p>
    <w:p w14:paraId="093EC38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7E03EAD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איכות התוכן והדיוק (20%)</w:t>
      </w:r>
    </w:p>
    <w:p w14:paraId="00D15FD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B57AC8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עברית דבורה ושטף דיבור (15%)</w:t>
      </w:r>
    </w:p>
    <w:p w14:paraId="6D819712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F8D7A90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איכות המצגת ועיצוב מקצועי (10%)</w:t>
      </w:r>
    </w:p>
    <w:p w14:paraId="11A3A4E1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DF918EA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הצגה בעל פה מול קהל (5%)</w:t>
      </w:r>
    </w:p>
    <w:p w14:paraId="683DA64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20216A8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3D01A539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32C5B2B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57B243D5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יתרונות השיטה</w:t>
      </w:r>
      <w:r>
        <w:rPr>
          <w:rFonts w:ascii="David" w:hAnsi="David" w:cs="David" w:hint="cs"/>
          <w:sz w:val="28"/>
          <w:szCs w:val="28"/>
          <w:rtl/>
          <w:lang w:bidi="he-IL"/>
        </w:rPr>
        <w:t>:</w:t>
      </w:r>
    </w:p>
    <w:p w14:paraId="6CE1199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129FDD8C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מאפשרת לתלמיד להפגין שליטה במיומנויות מגוונות.</w:t>
      </w:r>
    </w:p>
    <w:p w14:paraId="1A030B1E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01CE4DC7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משלבת דיבור, כתיבה, קריאה ויכולת טכנולוגית.</w:t>
      </w:r>
    </w:p>
    <w:p w14:paraId="628A7088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740BF5CF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</w:rPr>
      </w:pPr>
      <w:r w:rsidRPr="007C6ABC">
        <w:rPr>
          <w:rFonts w:ascii="David" w:hAnsi="David" w:cs="David"/>
          <w:sz w:val="28"/>
          <w:szCs w:val="28"/>
          <w:rtl/>
          <w:lang w:bidi="he-IL"/>
        </w:rPr>
        <w:t>מעודדת אחריות אישית וחשיבה מסכמת על תהליך הלמידה.</w:t>
      </w:r>
    </w:p>
    <w:p w14:paraId="09E20655" w14:textId="77777777" w:rsidR="007C6ABC" w:rsidRPr="007C6ABC" w:rsidRDefault="007C6ABC" w:rsidP="007C6ABC">
      <w:pPr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F198F5F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529DF498" w14:textId="77777777" w:rsidR="007C6ABC" w:rsidRDefault="007C6ABC" w:rsidP="007C6ABC">
      <w:pPr>
        <w:bidi/>
        <w:rPr>
          <w:rFonts w:ascii="David" w:hAnsi="David" w:cs="David"/>
          <w:sz w:val="28"/>
          <w:szCs w:val="28"/>
          <w:rtl/>
        </w:rPr>
      </w:pPr>
    </w:p>
    <w:p w14:paraId="10BD5732" w14:textId="77777777" w:rsidR="007C6ABC" w:rsidRPr="0035779F" w:rsidRDefault="007C6ABC" w:rsidP="007C6ABC">
      <w:pPr>
        <w:bidi/>
        <w:rPr>
          <w:rFonts w:ascii="David" w:hAnsi="David" w:cs="David"/>
          <w:sz w:val="28"/>
          <w:szCs w:val="28"/>
        </w:rPr>
      </w:pPr>
    </w:p>
    <w:p w14:paraId="4AC6C2D3" w14:textId="77777777" w:rsidR="0035779F" w:rsidRPr="0035779F" w:rsidRDefault="0035779F" w:rsidP="0035779F">
      <w:pPr>
        <w:bidi/>
        <w:rPr>
          <w:rFonts w:ascii="David" w:hAnsi="David" w:cs="David"/>
          <w:b/>
          <w:bCs/>
          <w:sz w:val="28"/>
          <w:szCs w:val="28"/>
        </w:rPr>
      </w:pPr>
      <w:r w:rsidRPr="0035779F">
        <w:rPr>
          <w:rFonts w:ascii="David" w:hAnsi="David" w:cs="David"/>
          <w:b/>
          <w:bCs/>
          <w:sz w:val="28"/>
          <w:szCs w:val="28"/>
          <w:rtl/>
          <w:lang w:bidi="he-IL"/>
        </w:rPr>
        <w:lastRenderedPageBreak/>
        <w:t>מקורות</w:t>
      </w:r>
    </w:p>
    <w:p w14:paraId="462CF23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45541DF6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proofErr w:type="spellStart"/>
      <w:r w:rsidRPr="0035779F">
        <w:rPr>
          <w:rFonts w:ascii="David" w:hAnsi="David" w:cs="David"/>
          <w:sz w:val="28"/>
          <w:szCs w:val="28"/>
          <w:rtl/>
          <w:lang w:bidi="he-IL"/>
        </w:rPr>
        <w:t>בן־יהודה</w:t>
      </w:r>
      <w:proofErr w:type="spellEnd"/>
      <w:r w:rsidRPr="0035779F">
        <w:rPr>
          <w:rFonts w:ascii="David" w:hAnsi="David" w:cs="David"/>
          <w:sz w:val="28"/>
          <w:szCs w:val="28"/>
          <w:rtl/>
          <w:lang w:bidi="he-IL"/>
        </w:rPr>
        <w:t>, אליעזר (1889). התחייה הלאומית והשפה העברית. עיתון הצבי</w:t>
      </w:r>
      <w:r w:rsidRPr="0035779F">
        <w:rPr>
          <w:rFonts w:ascii="David" w:hAnsi="David" w:cs="David"/>
          <w:sz w:val="28"/>
          <w:szCs w:val="28"/>
        </w:rPr>
        <w:t>.</w:t>
      </w:r>
    </w:p>
    <w:p w14:paraId="470E503E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B292741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הרשקוביץ, יצחק (2004). הוראת עברית כשפה שנייה בישראל: אתגרים ופתרונות. עם עובד</w:t>
      </w:r>
      <w:r w:rsidRPr="0035779F">
        <w:rPr>
          <w:rFonts w:ascii="David" w:hAnsi="David" w:cs="David"/>
          <w:sz w:val="28"/>
          <w:szCs w:val="28"/>
        </w:rPr>
        <w:t>.</w:t>
      </w:r>
    </w:p>
    <w:p w14:paraId="44D39C17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</w:p>
    <w:p w14:paraId="0517F008" w14:textId="77777777" w:rsidR="0035779F" w:rsidRPr="0035779F" w:rsidRDefault="0035779F" w:rsidP="0035779F">
      <w:pPr>
        <w:bidi/>
        <w:rPr>
          <w:rFonts w:ascii="David" w:hAnsi="David" w:cs="David"/>
          <w:sz w:val="28"/>
          <w:szCs w:val="28"/>
        </w:rPr>
      </w:pPr>
      <w:r w:rsidRPr="0035779F">
        <w:rPr>
          <w:rFonts w:ascii="David" w:hAnsi="David" w:cs="David"/>
          <w:sz w:val="28"/>
          <w:szCs w:val="28"/>
          <w:rtl/>
          <w:lang w:bidi="he-IL"/>
        </w:rPr>
        <w:t>שמואל, דינה (2015). פיתוח מיומנויות תקשורת בהוראת העברית. אוניברסיטת תל אביב</w:t>
      </w:r>
      <w:r w:rsidRPr="0035779F">
        <w:rPr>
          <w:rFonts w:ascii="David" w:hAnsi="David" w:cs="David"/>
          <w:sz w:val="28"/>
          <w:szCs w:val="28"/>
        </w:rPr>
        <w:t>.</w:t>
      </w:r>
    </w:p>
    <w:p w14:paraId="026015F0" w14:textId="77777777" w:rsidR="0035779F" w:rsidRPr="0035779F" w:rsidRDefault="0035779F" w:rsidP="0035779F">
      <w:pPr>
        <w:jc w:val="right"/>
        <w:rPr>
          <w:rFonts w:ascii="David" w:hAnsi="David" w:cs="David"/>
          <w:sz w:val="28"/>
          <w:szCs w:val="28"/>
        </w:rPr>
      </w:pPr>
    </w:p>
    <w:p w14:paraId="3B36400D" w14:textId="77777777" w:rsidR="0035779F" w:rsidRPr="0035779F" w:rsidRDefault="0035779F" w:rsidP="0035779F">
      <w:pPr>
        <w:jc w:val="right"/>
        <w:rPr>
          <w:rFonts w:ascii="David" w:hAnsi="David" w:cs="David"/>
          <w:sz w:val="28"/>
          <w:szCs w:val="28"/>
          <w:lang w:bidi="he-IL"/>
        </w:rPr>
      </w:pPr>
    </w:p>
    <w:sectPr w:rsidR="0035779F" w:rsidRPr="0035779F" w:rsidSect="0035779F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4A25" w14:textId="77777777" w:rsidR="008545E2" w:rsidRDefault="008545E2" w:rsidP="00A67108">
      <w:pPr>
        <w:spacing w:after="0" w:line="240" w:lineRule="auto"/>
      </w:pPr>
      <w:r>
        <w:separator/>
      </w:r>
    </w:p>
  </w:endnote>
  <w:endnote w:type="continuationSeparator" w:id="0">
    <w:p w14:paraId="1955311B" w14:textId="77777777" w:rsidR="008545E2" w:rsidRDefault="008545E2" w:rsidP="00A6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1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63945" w14:textId="77777777" w:rsidR="00A67108" w:rsidRDefault="00A671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006DF" w14:textId="77777777" w:rsidR="00A67108" w:rsidRDefault="00A67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97A0" w14:textId="77777777" w:rsidR="008545E2" w:rsidRDefault="008545E2" w:rsidP="00A67108">
      <w:pPr>
        <w:spacing w:after="0" w:line="240" w:lineRule="auto"/>
      </w:pPr>
      <w:r>
        <w:separator/>
      </w:r>
    </w:p>
  </w:footnote>
  <w:footnote w:type="continuationSeparator" w:id="0">
    <w:p w14:paraId="19EF9856" w14:textId="77777777" w:rsidR="008545E2" w:rsidRDefault="008545E2" w:rsidP="00A6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E4976"/>
    <w:multiLevelType w:val="hybridMultilevel"/>
    <w:tmpl w:val="DA50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96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F"/>
    <w:rsid w:val="0035779F"/>
    <w:rsid w:val="00546F59"/>
    <w:rsid w:val="0059478A"/>
    <w:rsid w:val="00674F47"/>
    <w:rsid w:val="006C4B81"/>
    <w:rsid w:val="007C6ABC"/>
    <w:rsid w:val="008545E2"/>
    <w:rsid w:val="00A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D3BD"/>
  <w15:chartTrackingRefBased/>
  <w15:docId w15:val="{EC1FDD11-9B89-4C77-87D2-7987DAE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67108"/>
  </w:style>
  <w:style w:type="paragraph" w:styleId="a6">
    <w:name w:val="footer"/>
    <w:basedOn w:val="a"/>
    <w:link w:val="a7"/>
    <w:uiPriority w:val="99"/>
    <w:unhideWhenUsed/>
    <w:rsid w:val="00A671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6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595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Najib Talhami</cp:lastModifiedBy>
  <cp:revision>2</cp:revision>
  <dcterms:created xsi:type="dcterms:W3CDTF">2025-09-04T16:31:00Z</dcterms:created>
  <dcterms:modified xsi:type="dcterms:W3CDTF">2025-09-04T16:31:00Z</dcterms:modified>
</cp:coreProperties>
</file>