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C9" w:rsidRPr="00DA44C9" w:rsidRDefault="00DA44C9" w:rsidP="00DA44C9">
      <w:pPr>
        <w:jc w:val="center"/>
        <w:rPr>
          <w:color w:val="FF0000"/>
          <w:u w:val="single"/>
          <w:rtl/>
        </w:rPr>
      </w:pPr>
      <w:r w:rsidRPr="00DA44C9">
        <w:rPr>
          <w:color w:val="FF0000"/>
          <w:u w:val="single"/>
          <w:rtl/>
        </w:rPr>
        <w:t xml:space="preserve">ספרות העשרה </w:t>
      </w:r>
      <w:r w:rsidRPr="00DA44C9">
        <w:rPr>
          <w:rFonts w:hint="cs"/>
          <w:color w:val="FF0000"/>
          <w:u w:val="single"/>
          <w:rtl/>
        </w:rPr>
        <w:t>באמנות</w:t>
      </w:r>
    </w:p>
    <w:p w:rsidR="00DA44C9" w:rsidRPr="00DA44C9" w:rsidRDefault="00DA44C9" w:rsidP="00DA44C9">
      <w:pPr>
        <w:rPr>
          <w:u w:val="single"/>
          <w:rtl/>
        </w:rPr>
      </w:pPr>
      <w:r w:rsidRPr="00DA44C9">
        <w:rPr>
          <w:u w:val="single"/>
          <w:rtl/>
        </w:rPr>
        <w:t>אמנות כללית:</w:t>
      </w:r>
    </w:p>
    <w:p w:rsidR="00DA44C9" w:rsidRDefault="00DA44C9" w:rsidP="00DA44C9">
      <w:pPr>
        <w:rPr>
          <w:rtl/>
        </w:rPr>
      </w:pPr>
      <w:r>
        <w:rPr>
          <w:rtl/>
        </w:rPr>
        <w:t>אנציקלופדיה לאמנות הציור והפיסול, הוצאת כתר</w:t>
      </w:r>
    </w:p>
    <w:p w:rsidR="00DA44C9" w:rsidRDefault="00DA44C9" w:rsidP="00DA44C9">
      <w:pPr>
        <w:rPr>
          <w:rtl/>
        </w:rPr>
      </w:pPr>
      <w:r>
        <w:rPr>
          <w:rtl/>
        </w:rPr>
        <w:t>קורות האמנות, א. ה. גומבריך, הוצאת עם עובד</w:t>
      </w:r>
    </w:p>
    <w:p w:rsidR="00DA44C9" w:rsidRDefault="00DA44C9" w:rsidP="00DA44C9">
      <w:pPr>
        <w:rPr>
          <w:rtl/>
        </w:rPr>
      </w:pPr>
      <w:r>
        <w:rPr>
          <w:rtl/>
        </w:rPr>
        <w:t>האמנות היהודית, בצלאל ססיל רות, מסדה</w:t>
      </w:r>
    </w:p>
    <w:p w:rsidR="00DA44C9" w:rsidRDefault="00DA44C9" w:rsidP="00DA44C9">
      <w:pPr>
        <w:rPr>
          <w:rtl/>
        </w:rPr>
      </w:pPr>
      <w:r>
        <w:rPr>
          <w:rtl/>
        </w:rPr>
        <w:t>האמנות הקלאסית- מבוא לרנסאנס האיטלקי, היינריך וולפלין, פרסומי הר הצופים</w:t>
      </w:r>
    </w:p>
    <w:p w:rsidR="00DA44C9" w:rsidRDefault="00DA44C9" w:rsidP="00DA44C9">
      <w:pPr>
        <w:rPr>
          <w:rtl/>
        </w:rPr>
      </w:pPr>
      <w:r>
        <w:rPr>
          <w:rtl/>
        </w:rPr>
        <w:t>אמנות בעידן הטכנולוגי, כל היחידות, האוניברסיטה הפתוחה</w:t>
      </w:r>
    </w:p>
    <w:p w:rsidR="00DA44C9" w:rsidRDefault="00DA44C9" w:rsidP="00DA44C9">
      <w:pPr>
        <w:rPr>
          <w:rtl/>
        </w:rPr>
      </w:pPr>
      <w:r>
        <w:rPr>
          <w:rtl/>
        </w:rPr>
        <w:t>פרספקטיבה, אביגדור פוסק, הוצאת גומא</w:t>
      </w:r>
    </w:p>
    <w:p w:rsidR="00DA44C9" w:rsidRDefault="00DA44C9" w:rsidP="00DA44C9">
      <w:pPr>
        <w:rPr>
          <w:rtl/>
        </w:rPr>
      </w:pPr>
      <w:r>
        <w:rPr>
          <w:rtl/>
        </w:rPr>
        <w:t>הצבע בציור המודרני- תיאוריה ופרקטיקה, גילה בלס, הוצאת רשפים</w:t>
      </w:r>
    </w:p>
    <w:p w:rsidR="00DA44C9" w:rsidRDefault="00DA44C9" w:rsidP="00DA44C9">
      <w:pPr>
        <w:rPr>
          <w:rtl/>
        </w:rPr>
      </w:pPr>
    </w:p>
    <w:p w:rsidR="00DA44C9" w:rsidRPr="00DA44C9" w:rsidRDefault="00DA44C9" w:rsidP="00DA44C9">
      <w:pPr>
        <w:rPr>
          <w:u w:val="single"/>
          <w:rtl/>
        </w:rPr>
      </w:pPr>
      <w:r w:rsidRPr="00DA44C9">
        <w:rPr>
          <w:u w:val="single"/>
          <w:rtl/>
        </w:rPr>
        <w:t>אמנות ישראלית:</w:t>
      </w:r>
    </w:p>
    <w:p w:rsidR="00DA44C9" w:rsidRDefault="00DA44C9" w:rsidP="00DA44C9">
      <w:pPr>
        <w:rPr>
          <w:rtl/>
        </w:rPr>
      </w:pPr>
      <w:r>
        <w:rPr>
          <w:rtl/>
        </w:rPr>
        <w:t>100 שנות אמנות ישראלית, יגאל צלמונה, מוזיאון ישראל</w:t>
      </w:r>
    </w:p>
    <w:p w:rsidR="00DA44C9" w:rsidRDefault="00DA44C9" w:rsidP="00DA44C9">
      <w:pPr>
        <w:rPr>
          <w:rtl/>
        </w:rPr>
      </w:pPr>
      <w:r>
        <w:rPr>
          <w:rtl/>
        </w:rPr>
        <w:t>סיפורה של אמנות ישראל, תמוז בנימין (עורך), מסדה</w:t>
      </w:r>
    </w:p>
    <w:p w:rsidR="00DA44C9" w:rsidRDefault="00DA44C9" w:rsidP="00DA44C9">
      <w:pPr>
        <w:rPr>
          <w:rtl/>
        </w:rPr>
      </w:pPr>
      <w:r>
        <w:rPr>
          <w:rtl/>
        </w:rPr>
        <w:t>אופקים חדשים, גילה בלס, הוצאת רשפים</w:t>
      </w:r>
    </w:p>
    <w:p w:rsidR="00DA44C9" w:rsidRDefault="00DA44C9" w:rsidP="00DA44C9">
      <w:pPr>
        <w:rPr>
          <w:rtl/>
        </w:rPr>
      </w:pPr>
      <w:r>
        <w:rPr>
          <w:rtl/>
        </w:rPr>
        <w:t>שורו הביטו וראו, איקונות וסמלים חזותיים ציוניים בתרבות הישראלית, אליק מישורי, עם</w:t>
      </w:r>
    </w:p>
    <w:p w:rsidR="00DA44C9" w:rsidRDefault="00DA44C9" w:rsidP="00DA44C9">
      <w:pPr>
        <w:rPr>
          <w:rtl/>
        </w:rPr>
      </w:pPr>
      <w:r>
        <w:rPr>
          <w:rtl/>
        </w:rPr>
        <w:t>עובד</w:t>
      </w:r>
    </w:p>
    <w:p w:rsidR="00DA44C9" w:rsidRDefault="00DA44C9" w:rsidP="00DA44C9">
      <w:pPr>
        <w:rPr>
          <w:rtl/>
        </w:rPr>
      </w:pPr>
      <w:r>
        <w:rPr>
          <w:rtl/>
        </w:rPr>
        <w:t>נשים והגירה: אמנות ומגדר בעידן טרנס לאומי, טל דקל, הוצאת רסלינג</w:t>
      </w:r>
    </w:p>
    <w:p w:rsidR="00DA44C9" w:rsidRDefault="00DA44C9" w:rsidP="00DA44C9">
      <w:pPr>
        <w:rPr>
          <w:rtl/>
        </w:rPr>
      </w:pPr>
      <w:r>
        <w:rPr>
          <w:rtl/>
        </w:rPr>
        <w:t>שוברות קירות- אמניות מזרחיות עכשוויות בישראל, הוצאת אחותי</w:t>
      </w:r>
    </w:p>
    <w:p w:rsidR="00DA44C9" w:rsidRDefault="00DA44C9" w:rsidP="00DA44C9">
      <w:pPr>
        <w:rPr>
          <w:rtl/>
        </w:rPr>
      </w:pPr>
    </w:p>
    <w:p w:rsidR="00DA44C9" w:rsidRPr="00DA44C9" w:rsidRDefault="00DA44C9" w:rsidP="00DA44C9">
      <w:pPr>
        <w:rPr>
          <w:u w:val="single"/>
          <w:rtl/>
        </w:rPr>
      </w:pPr>
      <w:r w:rsidRPr="00DA44C9">
        <w:rPr>
          <w:u w:val="single"/>
          <w:rtl/>
        </w:rPr>
        <w:t>אמנות כללית למתקדמים:</w:t>
      </w:r>
    </w:p>
    <w:p w:rsidR="00DA44C9" w:rsidRDefault="00DA44C9" w:rsidP="00DA44C9">
      <w:pPr>
        <w:rPr>
          <w:rtl/>
        </w:rPr>
      </w:pPr>
      <w:r>
        <w:rPr>
          <w:rtl/>
        </w:rPr>
        <w:t>אמנות ואשליה, א. ה. גומבריך, הוצאת כתר</w:t>
      </w:r>
    </w:p>
    <w:p w:rsidR="00DA44C9" w:rsidRDefault="00DA44C9" w:rsidP="00DA44C9">
      <w:pPr>
        <w:rPr>
          <w:rtl/>
        </w:rPr>
      </w:pPr>
      <w:r>
        <w:rPr>
          <w:rtl/>
        </w:rPr>
        <w:t>אסתטיקה: מבוא פילוסופי, אוסוולנד הנפלינג (עורך), האוניברסיטה הפתוחה</w:t>
      </w:r>
    </w:p>
    <w:p w:rsidR="00DA44C9" w:rsidRDefault="00DA44C9" w:rsidP="00DA44C9">
      <w:pPr>
        <w:rPr>
          <w:rtl/>
        </w:rPr>
      </w:pPr>
      <w:r>
        <w:rPr>
          <w:rtl/>
        </w:rPr>
        <w:t>דרכי התבוננות, ג</w:t>
      </w:r>
      <w:r>
        <w:rPr>
          <w:rFonts w:hint="cs"/>
          <w:rtl/>
        </w:rPr>
        <w:t>'</w:t>
      </w:r>
      <w:r>
        <w:rPr>
          <w:rtl/>
        </w:rPr>
        <w:t>ון ברגר, הוצאת פיתום</w:t>
      </w:r>
    </w:p>
    <w:p w:rsidR="00DA44C9" w:rsidRDefault="00DA44C9" w:rsidP="00DA44C9">
      <w:pPr>
        <w:rPr>
          <w:rtl/>
        </w:rPr>
      </w:pPr>
      <w:r>
        <w:rPr>
          <w:rtl/>
        </w:rPr>
        <w:t>הלם החדש, רוברט יוז, הוצאת עם עובד</w:t>
      </w:r>
    </w:p>
    <w:p w:rsidR="00DA44C9" w:rsidRDefault="00DA44C9" w:rsidP="00DA44C9">
      <w:pPr>
        <w:rPr>
          <w:rtl/>
        </w:rPr>
      </w:pPr>
      <w:r>
        <w:rPr>
          <w:rtl/>
        </w:rPr>
        <w:t>יצירת האמנות בעידן השעתוק הטכני, וולטר בנימין, ספרית הפועלים הקיבוץ המאוחד</w:t>
      </w:r>
    </w:p>
    <w:p w:rsidR="00DA44C9" w:rsidRDefault="00DA44C9" w:rsidP="00DA44C9">
      <w:pPr>
        <w:rPr>
          <w:rtl/>
        </w:rPr>
      </w:pPr>
      <w:r>
        <w:rPr>
          <w:rtl/>
        </w:rPr>
        <w:t>הצילום כראי התקופה, סוזאן זונטאג, הוצאת עם עובד</w:t>
      </w:r>
    </w:p>
    <w:p w:rsidR="00DA44C9" w:rsidRDefault="00DA44C9" w:rsidP="007253CD">
      <w:pPr>
        <w:rPr>
          <w:rtl/>
        </w:rPr>
      </w:pPr>
      <w:r>
        <w:rPr>
          <w:rtl/>
        </w:rPr>
        <w:t xml:space="preserve">חיי הציירים, הפסלים והאדריכלים הדגולים ביותר, </w:t>
      </w:r>
      <w:r w:rsidR="007253CD">
        <w:rPr>
          <w:rFonts w:hint="cs"/>
          <w:rtl/>
        </w:rPr>
        <w:t>ג'ורג'</w:t>
      </w:r>
      <w:r>
        <w:rPr>
          <w:rtl/>
        </w:rPr>
        <w:t>יו ואסארי, מוסד ביאליק</w:t>
      </w:r>
    </w:p>
    <w:p w:rsidR="00DD6678" w:rsidRDefault="00DA44C9" w:rsidP="00DA44C9">
      <w:r>
        <w:rPr>
          <w:rtl/>
        </w:rPr>
        <w:t>תולדות האמנות הקלאסית, מיכאל אבי-יונה, הוצאת מאגנס</w:t>
      </w:r>
    </w:p>
    <w:sectPr w:rsidR="00DD6678" w:rsidSect="00891D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44C9"/>
    <w:rsid w:val="00103F89"/>
    <w:rsid w:val="00145747"/>
    <w:rsid w:val="00415AD3"/>
    <w:rsid w:val="007253CD"/>
    <w:rsid w:val="00726547"/>
    <w:rsid w:val="00891D0D"/>
    <w:rsid w:val="009728C7"/>
    <w:rsid w:val="00A76F92"/>
    <w:rsid w:val="00B06A00"/>
    <w:rsid w:val="00DA44C9"/>
    <w:rsid w:val="00EE4D19"/>
    <w:rsid w:val="00F7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B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7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991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2023-10-23T12:34:00Z</dcterms:created>
  <dcterms:modified xsi:type="dcterms:W3CDTF">2023-10-23T12:38:00Z</dcterms:modified>
</cp:coreProperties>
</file>