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6A909" w14:textId="77777777" w:rsidR="00113EE4" w:rsidRDefault="00D07DC4" w:rsidP="00F71011">
      <w:pPr>
        <w:jc w:val="right"/>
        <w:rPr>
          <w:rtl/>
        </w:rPr>
      </w:pPr>
      <w:r>
        <w:rPr>
          <w:rFonts w:hint="cs"/>
          <w:rtl/>
        </w:rPr>
        <w:t>בס"ד.</w:t>
      </w:r>
    </w:p>
    <w:p w14:paraId="4B97AA00" w14:textId="77777777" w:rsidR="004608B2" w:rsidRDefault="004608B2" w:rsidP="00991D4C">
      <w:pPr>
        <w:rPr>
          <w:rFonts w:asciiTheme="minorBidi" w:hAnsiTheme="minorBidi"/>
          <w:sz w:val="24"/>
          <w:szCs w:val="24"/>
          <w:rtl/>
        </w:rPr>
      </w:pPr>
    </w:p>
    <w:p w14:paraId="1461AB34" w14:textId="77777777" w:rsidR="00CA1CEC" w:rsidRDefault="00CA1CEC" w:rsidP="00991D4C">
      <w:pPr>
        <w:rPr>
          <w:rFonts w:asciiTheme="minorBidi" w:hAnsiTheme="minorBidi"/>
          <w:sz w:val="24"/>
          <w:szCs w:val="24"/>
          <w:rtl/>
        </w:rPr>
      </w:pPr>
    </w:p>
    <w:p w14:paraId="01F19E45" w14:textId="77777777" w:rsidR="004608B2" w:rsidRPr="00592857" w:rsidRDefault="004608B2" w:rsidP="00BA0C2A">
      <w:pPr>
        <w:jc w:val="right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592857">
        <w:rPr>
          <w:rFonts w:asciiTheme="minorBidi" w:hAnsiTheme="minorBidi"/>
          <w:b/>
          <w:bCs/>
          <w:sz w:val="28"/>
          <w:szCs w:val="28"/>
          <w:u w:val="single"/>
          <w:rtl/>
        </w:rPr>
        <w:t>המרכיבים ההכרחיים לקיומה של מדינה ריבונית</w:t>
      </w:r>
    </w:p>
    <w:p w14:paraId="2D516F45" w14:textId="77777777" w:rsidR="00DD0C5F" w:rsidRDefault="00DD0C5F" w:rsidP="00BA0C2A">
      <w:pPr>
        <w:jc w:val="right"/>
        <w:rPr>
          <w:rFonts w:asciiTheme="minorBidi" w:hAnsiTheme="minorBidi"/>
          <w:sz w:val="24"/>
          <w:szCs w:val="24"/>
          <w:rtl/>
        </w:rPr>
      </w:pPr>
    </w:p>
    <w:p w14:paraId="2826785F" w14:textId="77777777" w:rsidR="004608B2" w:rsidRDefault="004608B2" w:rsidP="00BA0C2A">
      <w:pPr>
        <w:spacing w:after="0"/>
        <w:ind w:left="993"/>
        <w:jc w:val="right"/>
        <w:rPr>
          <w:rFonts w:asciiTheme="majorBidi" w:hAnsiTheme="majorBidi" w:cstheme="majorBidi"/>
          <w:sz w:val="28"/>
          <w:szCs w:val="28"/>
        </w:rPr>
      </w:pPr>
      <w:r w:rsidRPr="00592857">
        <w:rPr>
          <w:rFonts w:asciiTheme="majorBidi" w:hAnsiTheme="majorBidi" w:cstheme="majorBidi"/>
          <w:b/>
          <w:bCs/>
          <w:sz w:val="28"/>
          <w:szCs w:val="28"/>
          <w:rtl/>
        </w:rPr>
        <w:t>שלטון =</w:t>
      </w:r>
      <w:r w:rsidRPr="00592857">
        <w:rPr>
          <w:rFonts w:asciiTheme="majorBidi" w:hAnsiTheme="majorBidi" w:cstheme="majorBidi"/>
          <w:sz w:val="28"/>
          <w:szCs w:val="28"/>
          <w:rtl/>
        </w:rPr>
        <w:t>גוף המנהל את  ענייני המדינה ושולט באמצעות מוסדותיו: חקיקה , שיפוט וביצוע.</w:t>
      </w:r>
    </w:p>
    <w:p w14:paraId="66E497DF" w14:textId="77777777" w:rsidR="00592857" w:rsidRPr="00592857" w:rsidRDefault="00592857" w:rsidP="00BA0C2A">
      <w:pPr>
        <w:bidi/>
        <w:spacing w:after="0"/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14:paraId="6AA32B2A" w14:textId="77777777" w:rsidR="004608B2" w:rsidRPr="00592857" w:rsidRDefault="004608B2" w:rsidP="00BA0C2A">
      <w:pPr>
        <w:pStyle w:val="a3"/>
        <w:ind w:left="0" w:right="360"/>
        <w:rPr>
          <w:rFonts w:asciiTheme="majorBidi" w:hAnsiTheme="majorBidi" w:cstheme="majorBidi"/>
          <w:sz w:val="28"/>
          <w:szCs w:val="28"/>
        </w:rPr>
      </w:pPr>
      <w:r w:rsidRPr="00592857">
        <w:rPr>
          <w:rFonts w:asciiTheme="majorBidi" w:hAnsiTheme="majorBidi" w:cstheme="majorBidi"/>
          <w:b/>
          <w:bCs/>
          <w:sz w:val="28"/>
          <w:szCs w:val="28"/>
          <w:rtl/>
        </w:rPr>
        <w:t>אוכלוסייה</w:t>
      </w:r>
      <w:r w:rsidRPr="00592857">
        <w:rPr>
          <w:rFonts w:asciiTheme="majorBidi" w:hAnsiTheme="majorBidi" w:cstheme="majorBidi"/>
          <w:sz w:val="28"/>
          <w:szCs w:val="28"/>
          <w:rtl/>
        </w:rPr>
        <w:t xml:space="preserve"> =מורכבת מציבור אזרחים וממיעוט קטן של תושבים שאינם אזרחים.</w:t>
      </w:r>
    </w:p>
    <w:p w14:paraId="10BBCC58" w14:textId="77777777" w:rsidR="00592857" w:rsidRPr="00592857" w:rsidRDefault="004608B2" w:rsidP="00BA0C2A">
      <w:pPr>
        <w:spacing w:after="0"/>
        <w:ind w:left="2127"/>
        <w:jc w:val="right"/>
        <w:rPr>
          <w:rFonts w:asciiTheme="majorBidi" w:eastAsia="Calibri" w:hAnsiTheme="majorBidi" w:cstheme="majorBidi"/>
          <w:color w:val="000000"/>
          <w:sz w:val="28"/>
          <w:szCs w:val="28"/>
        </w:rPr>
      </w:pPr>
      <w:r w:rsidRPr="00592857">
        <w:rPr>
          <w:rFonts w:asciiTheme="majorBidi" w:hAnsiTheme="majorBidi" w:cstheme="majorBidi"/>
          <w:b/>
          <w:bCs/>
          <w:sz w:val="28"/>
          <w:szCs w:val="28"/>
          <w:rtl/>
        </w:rPr>
        <w:t>טריטוריה</w:t>
      </w:r>
      <w:r w:rsidRPr="00592857">
        <w:rPr>
          <w:rFonts w:asciiTheme="majorBidi" w:hAnsiTheme="majorBidi" w:cstheme="majorBidi"/>
          <w:sz w:val="28"/>
          <w:szCs w:val="28"/>
          <w:rtl/>
        </w:rPr>
        <w:t xml:space="preserve"> = שטח עם גבולות מוגדרים הכולל יבשה, מים ואוויר</w:t>
      </w:r>
    </w:p>
    <w:p w14:paraId="0F9AF688" w14:textId="77777777" w:rsidR="004608B2" w:rsidRPr="00592857" w:rsidRDefault="004608B2" w:rsidP="00BA0C2A">
      <w:pPr>
        <w:bidi/>
        <w:spacing w:after="0"/>
        <w:ind w:left="720"/>
        <w:jc w:val="both"/>
        <w:rPr>
          <w:rFonts w:asciiTheme="majorBidi" w:eastAsia="Calibri" w:hAnsiTheme="majorBidi" w:cstheme="majorBidi"/>
          <w:color w:val="000000"/>
          <w:sz w:val="28"/>
          <w:szCs w:val="28"/>
        </w:rPr>
      </w:pPr>
      <w:r w:rsidRPr="00592857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46F0797A" w14:textId="77777777" w:rsidR="004608B2" w:rsidRDefault="004608B2" w:rsidP="00BA0C2A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59285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ריבונות </w:t>
      </w:r>
      <w:r w:rsidRPr="00592857">
        <w:rPr>
          <w:rFonts w:asciiTheme="majorBidi" w:hAnsiTheme="majorBidi" w:cstheme="majorBidi"/>
          <w:sz w:val="28"/>
          <w:szCs w:val="28"/>
          <w:rtl/>
        </w:rPr>
        <w:t>= עצמאות ,חוסר כפיפות לגורמים חיצוניים, מנהלת  את ענייני הפנים והחוץ שלה לבד.</w:t>
      </w:r>
    </w:p>
    <w:p w14:paraId="7A92858D" w14:textId="77777777" w:rsidR="009F5DFC" w:rsidRDefault="009F5DFC" w:rsidP="009F5DFC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</w:p>
    <w:p w14:paraId="2896B486" w14:textId="77777777" w:rsidR="009F5DFC" w:rsidRDefault="009F5DFC" w:rsidP="009F5DFC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</w:p>
    <w:p w14:paraId="431ED278" w14:textId="77777777" w:rsidR="009F5DFC" w:rsidRDefault="009F5DFC" w:rsidP="009F5DFC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</w:p>
    <w:p w14:paraId="28EFB0BC" w14:textId="77777777" w:rsidR="009F5DFC" w:rsidRDefault="009F5DFC" w:rsidP="009F5DFC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</w:p>
    <w:p w14:paraId="0C362B8B" w14:textId="77777777" w:rsidR="009F5DFC" w:rsidRDefault="009F5DFC" w:rsidP="009F5DFC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</w:p>
    <w:p w14:paraId="1B549D40" w14:textId="77777777" w:rsidR="009F5DFC" w:rsidRDefault="009F5DFC" w:rsidP="009F5DFC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</w:p>
    <w:p w14:paraId="53564411" w14:textId="77777777" w:rsidR="009F5DFC" w:rsidRDefault="009F5DFC" w:rsidP="009F5DFC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</w:p>
    <w:p w14:paraId="150C0DDE" w14:textId="77777777" w:rsidR="009F5DFC" w:rsidRDefault="009F5DFC" w:rsidP="009F5DFC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</w:p>
    <w:p w14:paraId="6E6FD59A" w14:textId="77777777" w:rsidR="009F5DFC" w:rsidRDefault="009F5DFC" w:rsidP="009F5DFC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</w:p>
    <w:p w14:paraId="020FD1BF" w14:textId="77777777" w:rsidR="009F5DFC" w:rsidRDefault="009F5DFC" w:rsidP="009F5DFC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</w:p>
    <w:p w14:paraId="56CFAA8D" w14:textId="77777777" w:rsidR="009F5DFC" w:rsidRDefault="009F5DFC" w:rsidP="009F5DFC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</w:p>
    <w:p w14:paraId="54B2F864" w14:textId="77777777" w:rsidR="009F5DFC" w:rsidRDefault="009F5DFC" w:rsidP="009F5DFC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</w:p>
    <w:p w14:paraId="43848BC5" w14:textId="77777777" w:rsidR="009F5DFC" w:rsidRDefault="009F5DFC" w:rsidP="009F5DFC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</w:p>
    <w:p w14:paraId="5753818E" w14:textId="77777777" w:rsidR="009F5DFC" w:rsidRDefault="009F5DFC" w:rsidP="009F5DFC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</w:p>
    <w:p w14:paraId="7DD1A648" w14:textId="77777777" w:rsidR="009F5DFC" w:rsidRDefault="009F5DFC" w:rsidP="009F5DFC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</w:p>
    <w:p w14:paraId="66F846C0" w14:textId="77777777" w:rsidR="009F5DFC" w:rsidRDefault="009F5DFC" w:rsidP="009F5DFC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</w:p>
    <w:p w14:paraId="0A69F2A1" w14:textId="77777777" w:rsidR="009F5DFC" w:rsidRPr="00592857" w:rsidRDefault="009F5DFC" w:rsidP="009F5DFC">
      <w:pPr>
        <w:bidi/>
        <w:spacing w:after="0"/>
        <w:rPr>
          <w:rFonts w:asciiTheme="majorBidi" w:hAnsiTheme="majorBidi" w:cstheme="majorBidi"/>
          <w:sz w:val="28"/>
          <w:szCs w:val="28"/>
        </w:rPr>
      </w:pPr>
    </w:p>
    <w:p w14:paraId="12710E65" w14:textId="77777777" w:rsidR="00DD0C5F" w:rsidRPr="00592857" w:rsidRDefault="00DD0C5F" w:rsidP="00BA0C2A">
      <w:pPr>
        <w:jc w:val="right"/>
        <w:rPr>
          <w:rFonts w:asciiTheme="minorBidi" w:hAnsiTheme="minorBidi"/>
          <w:sz w:val="28"/>
          <w:szCs w:val="28"/>
          <w:rtl/>
        </w:rPr>
      </w:pPr>
    </w:p>
    <w:p w14:paraId="164200B3" w14:textId="77777777" w:rsidR="00CA1CEC" w:rsidRDefault="00CA1CEC" w:rsidP="00991D4C">
      <w:pPr>
        <w:rPr>
          <w:rFonts w:asciiTheme="minorBidi" w:hAnsiTheme="minorBidi"/>
          <w:sz w:val="24"/>
          <w:szCs w:val="24"/>
          <w:rtl/>
        </w:rPr>
      </w:pPr>
    </w:p>
    <w:p w14:paraId="009375C5" w14:textId="77777777" w:rsidR="00675831" w:rsidRDefault="00675831" w:rsidP="002A226B">
      <w:pPr>
        <w:pStyle w:val="a3"/>
        <w:ind w:left="1080"/>
        <w:rPr>
          <w:rFonts w:asciiTheme="minorBidi" w:hAnsiTheme="minorBidi"/>
          <w:sz w:val="24"/>
          <w:szCs w:val="24"/>
          <w:rtl/>
        </w:rPr>
      </w:pPr>
    </w:p>
    <w:p w14:paraId="3419ADAE" w14:textId="77777777" w:rsidR="00675831" w:rsidRDefault="00675831" w:rsidP="002A226B">
      <w:pPr>
        <w:pStyle w:val="a3"/>
        <w:ind w:left="1080"/>
        <w:rPr>
          <w:rFonts w:asciiTheme="minorBidi" w:hAnsiTheme="minorBidi"/>
          <w:sz w:val="24"/>
          <w:szCs w:val="24"/>
          <w:rtl/>
        </w:rPr>
      </w:pPr>
    </w:p>
    <w:p w14:paraId="5828BF02" w14:textId="77777777" w:rsidR="00675831" w:rsidRDefault="00092DA7" w:rsidP="00092DA7">
      <w:pPr>
        <w:pStyle w:val="a3"/>
        <w:ind w:left="1080"/>
        <w:jc w:val="center"/>
        <w:rPr>
          <w:rFonts w:asciiTheme="minorBidi" w:hAnsiTheme="minorBidi"/>
          <w:sz w:val="24"/>
          <w:szCs w:val="24"/>
          <w:rtl/>
        </w:rPr>
      </w:pPr>
      <w:r w:rsidRPr="00C76055">
        <w:rPr>
          <w:b/>
          <w:bCs/>
          <w:sz w:val="24"/>
          <w:szCs w:val="24"/>
          <w:u w:val="single"/>
          <w:rtl/>
        </w:rPr>
        <w:lastRenderedPageBreak/>
        <w:t>לאומיות</w:t>
      </w:r>
    </w:p>
    <w:p w14:paraId="2E348A0E" w14:textId="77777777" w:rsidR="00092DA7" w:rsidRDefault="00092DA7" w:rsidP="00092DA7">
      <w:pPr>
        <w:pStyle w:val="a3"/>
        <w:ind w:left="1080"/>
        <w:rPr>
          <w:rFonts w:asciiTheme="minorBidi" w:hAnsiTheme="minorBidi"/>
          <w:sz w:val="24"/>
          <w:szCs w:val="24"/>
          <w:rtl/>
        </w:rPr>
      </w:pPr>
    </w:p>
    <w:p w14:paraId="30A10079" w14:textId="77777777" w:rsidR="00675831" w:rsidRDefault="00675831" w:rsidP="002A226B">
      <w:pPr>
        <w:pStyle w:val="a3"/>
        <w:ind w:left="1080"/>
        <w:rPr>
          <w:rFonts w:asciiTheme="minorBidi" w:hAnsiTheme="minorBidi"/>
          <w:sz w:val="24"/>
          <w:szCs w:val="24"/>
          <w:rtl/>
        </w:rPr>
      </w:pPr>
    </w:p>
    <w:tbl>
      <w:tblPr>
        <w:tblW w:w="9900" w:type="dxa"/>
        <w:tblLayout w:type="fixed"/>
        <w:tblLook w:val="0400" w:firstRow="0" w:lastRow="0" w:firstColumn="0" w:lastColumn="0" w:noHBand="0" w:noVBand="1"/>
      </w:tblPr>
      <w:tblGrid>
        <w:gridCol w:w="2498"/>
        <w:gridCol w:w="7402"/>
      </w:tblGrid>
      <w:tr w:rsidR="00092DA7" w14:paraId="5DDC1373" w14:textId="77777777" w:rsidTr="00092DA7"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B9BDD14" w14:textId="77777777" w:rsidR="00092DA7" w:rsidRDefault="00092DA7">
            <w:pPr>
              <w:pStyle w:val="a3"/>
              <w:spacing w:after="0"/>
              <w:ind w:left="25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לאומיות אתנית-תרבותית</w:t>
            </w:r>
          </w:p>
        </w:tc>
        <w:tc>
          <w:tcPr>
            <w:tcW w:w="7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14:paraId="157D07CF" w14:textId="77777777" w:rsidR="00092DA7" w:rsidRDefault="00092DA7" w:rsidP="00092DA7">
            <w:pPr>
              <w:numPr>
                <w:ilvl w:val="0"/>
                <w:numId w:val="15"/>
              </w:num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ה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שאיפה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המשותפת לבני לאום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לשלטון עצמי במסגרת של מדינה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ריבונית/ לניהול עצמי בתוך מדינה</w:t>
            </w:r>
          </w:p>
          <w:p w14:paraId="78A144DF" w14:textId="77777777" w:rsidR="00092DA7" w:rsidRDefault="00092DA7" w:rsidP="00092DA7">
            <w:pPr>
              <w:numPr>
                <w:ilvl w:val="0"/>
                <w:numId w:val="15"/>
              </w:num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מבוססת על יסודות משותפים  של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ה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יסטוריה,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ש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פה, ולפעמים גם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ד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ת ,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מ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וצא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ת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רבות. (אין חפיפה בין לאומיות לאזרחות)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092DA7" w14:paraId="71ED7712" w14:textId="77777777" w:rsidTr="00092DA7"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EE3071B" w14:textId="77777777" w:rsidR="00092DA7" w:rsidRDefault="00092DA7">
            <w:pPr>
              <w:pStyle w:val="a3"/>
              <w:spacing w:after="0"/>
              <w:ind w:left="25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לאומיות אזרחית</w:t>
            </w:r>
          </w:p>
        </w:tc>
        <w:tc>
          <w:tcPr>
            <w:tcW w:w="7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14:paraId="469478F7" w14:textId="77777777" w:rsidR="00092DA7" w:rsidRDefault="00092DA7" w:rsidP="00092DA7">
            <w:pPr>
              <w:numPr>
                <w:ilvl w:val="0"/>
                <w:numId w:val="15"/>
              </w:num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השאיפה המשותפת לבני לאום לשלטון עצמי במסגרת של מדינה ריבונית/ לניהול עצמי בתוך מדינה</w:t>
            </w:r>
          </w:p>
          <w:p w14:paraId="48F1739F" w14:textId="77777777" w:rsidR="00092DA7" w:rsidRDefault="00092DA7" w:rsidP="00092DA7">
            <w:pPr>
              <w:numPr>
                <w:ilvl w:val="0"/>
                <w:numId w:val="15"/>
              </w:num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מבוססת על יסודות פוליטיים = שותפות/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רצון-משותף לחיות  באותה מדינה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/ מסגרת פוליטית ובקידום של אותם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חוקים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ערכים ונורמות משותפים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/ תפיסה של "טוב משותף" </w:t>
            </w:r>
          </w:p>
        </w:tc>
      </w:tr>
    </w:tbl>
    <w:p w14:paraId="3DFDE55A" w14:textId="77777777" w:rsidR="00675831" w:rsidRPr="00092DA7" w:rsidRDefault="00675831" w:rsidP="002A226B">
      <w:pPr>
        <w:pStyle w:val="a3"/>
        <w:ind w:left="1080"/>
        <w:rPr>
          <w:rFonts w:asciiTheme="minorBidi" w:hAnsiTheme="minorBidi"/>
          <w:sz w:val="24"/>
          <w:szCs w:val="24"/>
          <w:rtl/>
        </w:rPr>
      </w:pPr>
    </w:p>
    <w:p w14:paraId="50547241" w14:textId="77777777" w:rsidR="00675831" w:rsidRDefault="00675831" w:rsidP="002A226B">
      <w:pPr>
        <w:pStyle w:val="a3"/>
        <w:ind w:left="1080"/>
        <w:rPr>
          <w:rFonts w:asciiTheme="minorBidi" w:hAnsiTheme="minorBidi"/>
          <w:sz w:val="24"/>
          <w:szCs w:val="24"/>
          <w:rtl/>
        </w:rPr>
      </w:pPr>
    </w:p>
    <w:p w14:paraId="52B0092B" w14:textId="77777777" w:rsidR="00675831" w:rsidRDefault="00675831" w:rsidP="002A226B">
      <w:pPr>
        <w:pStyle w:val="a3"/>
        <w:ind w:left="1080"/>
        <w:rPr>
          <w:rFonts w:asciiTheme="minorBidi" w:hAnsiTheme="minorBidi"/>
          <w:sz w:val="24"/>
          <w:szCs w:val="24"/>
          <w:rtl/>
        </w:rPr>
      </w:pPr>
    </w:p>
    <w:p w14:paraId="465CA37E" w14:textId="77777777" w:rsidR="00092DA7" w:rsidRDefault="00092DA7" w:rsidP="002A226B">
      <w:pPr>
        <w:pStyle w:val="a3"/>
        <w:ind w:left="1080"/>
        <w:rPr>
          <w:rFonts w:asciiTheme="minorBidi" w:hAnsiTheme="minorBidi"/>
          <w:sz w:val="24"/>
          <w:szCs w:val="24"/>
          <w:rtl/>
        </w:rPr>
      </w:pPr>
    </w:p>
    <w:p w14:paraId="6AF8EFB0" w14:textId="77777777" w:rsidR="00675831" w:rsidRDefault="00675831" w:rsidP="002A226B">
      <w:pPr>
        <w:pStyle w:val="a3"/>
        <w:ind w:left="1080"/>
        <w:rPr>
          <w:rFonts w:asciiTheme="minorBidi" w:hAnsiTheme="minorBidi"/>
          <w:sz w:val="24"/>
          <w:szCs w:val="24"/>
          <w:rtl/>
        </w:rPr>
      </w:pPr>
    </w:p>
    <w:p w14:paraId="5FEE4F19" w14:textId="5092177C" w:rsidR="00CA1CEC" w:rsidRDefault="00CA1CEC" w:rsidP="002A226B">
      <w:pPr>
        <w:pStyle w:val="a3"/>
        <w:ind w:left="1080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0F9BD774" w14:textId="68A523BA" w:rsidR="00CC3C2E" w:rsidRDefault="00CC3C2E" w:rsidP="002A226B">
      <w:pPr>
        <w:pStyle w:val="a3"/>
        <w:ind w:left="1080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602550C4" w14:textId="77777777" w:rsidR="009F5DFC" w:rsidRDefault="009F5DFC" w:rsidP="002A226B">
      <w:pPr>
        <w:pStyle w:val="a3"/>
        <w:ind w:left="1080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789B6CA1" w14:textId="77777777" w:rsidR="009F5DFC" w:rsidRDefault="009F5DFC" w:rsidP="002A226B">
      <w:pPr>
        <w:pStyle w:val="a3"/>
        <w:ind w:left="1080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7D3F1A08" w14:textId="77777777" w:rsidR="009F5DFC" w:rsidRDefault="009F5DFC" w:rsidP="002A226B">
      <w:pPr>
        <w:pStyle w:val="a3"/>
        <w:ind w:left="1080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5A475A6C" w14:textId="77777777" w:rsidR="009F5DFC" w:rsidRDefault="009F5DFC" w:rsidP="002A226B">
      <w:pPr>
        <w:pStyle w:val="a3"/>
        <w:ind w:left="1080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7B46C41A" w14:textId="77777777" w:rsidR="009F5DFC" w:rsidRDefault="009F5DFC" w:rsidP="002A226B">
      <w:pPr>
        <w:pStyle w:val="a3"/>
        <w:ind w:left="1080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3870BCB5" w14:textId="77777777" w:rsidR="009F5DFC" w:rsidRDefault="009F5DFC" w:rsidP="002A226B">
      <w:pPr>
        <w:pStyle w:val="a3"/>
        <w:ind w:left="1080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347EE5F5" w14:textId="77777777" w:rsidR="009F5DFC" w:rsidRDefault="009F5DFC" w:rsidP="002A226B">
      <w:pPr>
        <w:pStyle w:val="a3"/>
        <w:ind w:left="1080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15395B92" w14:textId="77777777" w:rsidR="009F5DFC" w:rsidRDefault="009F5DFC" w:rsidP="002A226B">
      <w:pPr>
        <w:pStyle w:val="a3"/>
        <w:ind w:left="1080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030D6308" w14:textId="77777777" w:rsidR="009F5DFC" w:rsidRDefault="009F5DFC" w:rsidP="002A226B">
      <w:pPr>
        <w:pStyle w:val="a3"/>
        <w:ind w:left="1080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25EB3300" w14:textId="77777777" w:rsidR="009F5DFC" w:rsidRDefault="009F5DFC" w:rsidP="002A226B">
      <w:pPr>
        <w:pStyle w:val="a3"/>
        <w:ind w:left="1080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4A12FB4F" w14:textId="77777777" w:rsidR="009F5DFC" w:rsidRDefault="009F5DFC" w:rsidP="002A226B">
      <w:pPr>
        <w:pStyle w:val="a3"/>
        <w:ind w:left="1080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0F301A25" w14:textId="77777777" w:rsidR="009F5DFC" w:rsidRDefault="009F5DFC" w:rsidP="002A226B">
      <w:pPr>
        <w:pStyle w:val="a3"/>
        <w:ind w:left="1080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7AC766E1" w14:textId="77777777" w:rsidR="009F5DFC" w:rsidRDefault="009F5DFC" w:rsidP="002A226B">
      <w:pPr>
        <w:pStyle w:val="a3"/>
        <w:ind w:left="1080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1E36C2A5" w14:textId="77777777" w:rsidR="009F5DFC" w:rsidRDefault="009F5DFC" w:rsidP="002A226B">
      <w:pPr>
        <w:pStyle w:val="a3"/>
        <w:ind w:left="1080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6ED02F5A" w14:textId="77777777" w:rsidR="009F5DFC" w:rsidRDefault="009F5DFC" w:rsidP="002A226B">
      <w:pPr>
        <w:pStyle w:val="a3"/>
        <w:ind w:left="1080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273E9DA7" w14:textId="77777777" w:rsidR="009F5DFC" w:rsidRDefault="009F5DFC" w:rsidP="002A226B">
      <w:pPr>
        <w:pStyle w:val="a3"/>
        <w:ind w:left="1080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3F6F48DD" w14:textId="77777777" w:rsidR="009F5DFC" w:rsidRDefault="009F5DFC" w:rsidP="002A226B">
      <w:pPr>
        <w:pStyle w:val="a3"/>
        <w:ind w:left="1080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7A0E34F6" w14:textId="77777777" w:rsidR="009F5DFC" w:rsidRDefault="009F5DFC" w:rsidP="002A226B">
      <w:pPr>
        <w:pStyle w:val="a3"/>
        <w:ind w:left="1080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7E908744" w14:textId="77777777" w:rsidR="009F5DFC" w:rsidRDefault="009F5DFC" w:rsidP="002A226B">
      <w:pPr>
        <w:pStyle w:val="a3"/>
        <w:ind w:left="1080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2EB332AF" w14:textId="77777777" w:rsidR="009F5DFC" w:rsidRDefault="009F5DFC" w:rsidP="002A226B">
      <w:pPr>
        <w:pStyle w:val="a3"/>
        <w:ind w:left="1080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079D95A0" w14:textId="77777777" w:rsidR="009F5DFC" w:rsidRDefault="009F5DFC" w:rsidP="002A226B">
      <w:pPr>
        <w:pStyle w:val="a3"/>
        <w:ind w:left="1080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678C0858" w14:textId="77777777" w:rsidR="009F5DFC" w:rsidRDefault="009F5DFC" w:rsidP="002A226B">
      <w:pPr>
        <w:pStyle w:val="a3"/>
        <w:ind w:left="1080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7D7742D1" w14:textId="77777777" w:rsidR="009F5DFC" w:rsidRDefault="009F5DFC" w:rsidP="002A226B">
      <w:pPr>
        <w:pStyle w:val="a3"/>
        <w:ind w:left="1080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22588551" w14:textId="38FF39BC" w:rsidR="00CC3C2E" w:rsidRDefault="00CC3C2E" w:rsidP="002A226B">
      <w:pPr>
        <w:pStyle w:val="a3"/>
        <w:ind w:left="1080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30016ED7" w14:textId="77777777" w:rsidR="00CA1CEC" w:rsidRPr="00EA4EDD" w:rsidRDefault="00186B58" w:rsidP="00186B58">
      <w:pPr>
        <w:pStyle w:val="a3"/>
        <w:ind w:left="1080"/>
        <w:jc w:val="center"/>
        <w:rPr>
          <w:rFonts w:asciiTheme="minorBidi" w:hAnsiTheme="minorBidi"/>
          <w:sz w:val="28"/>
          <w:szCs w:val="28"/>
          <w:rtl/>
        </w:rPr>
      </w:pPr>
      <w:r w:rsidRPr="00EA4EDD">
        <w:rPr>
          <w:rFonts w:asciiTheme="minorBidi" w:hAnsiTheme="minorBidi" w:hint="cs"/>
          <w:b/>
          <w:bCs/>
          <w:sz w:val="28"/>
          <w:szCs w:val="28"/>
          <w:u w:val="single"/>
          <w:rtl/>
        </w:rPr>
        <w:lastRenderedPageBreak/>
        <w:t>עקרונות</w:t>
      </w:r>
      <w:r w:rsidRPr="00EA4EDD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</w:t>
      </w:r>
      <w:r w:rsidRPr="00EA4EDD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הדמוקרטיה</w:t>
      </w:r>
    </w:p>
    <w:p w14:paraId="4206059F" w14:textId="77777777" w:rsidR="00186B58" w:rsidRDefault="00186B58" w:rsidP="00186B58">
      <w:pPr>
        <w:pStyle w:val="a3"/>
        <w:ind w:left="1080"/>
        <w:jc w:val="center"/>
        <w:rPr>
          <w:rFonts w:asciiTheme="minorBidi" w:hAnsiTheme="minorBidi"/>
          <w:sz w:val="24"/>
          <w:szCs w:val="24"/>
          <w:rtl/>
        </w:rPr>
      </w:pPr>
    </w:p>
    <w:p w14:paraId="7C128497" w14:textId="77777777" w:rsidR="00CA1CEC" w:rsidRDefault="00186B58" w:rsidP="002A226B">
      <w:pPr>
        <w:pStyle w:val="a3"/>
        <w:ind w:left="1080"/>
        <w:rPr>
          <w:rFonts w:asciiTheme="minorBidi" w:hAnsiTheme="minorBidi"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B1D4B00" wp14:editId="7DD3080D">
            <wp:simplePos x="0" y="0"/>
            <wp:positionH relativeFrom="column">
              <wp:posOffset>3009900</wp:posOffset>
            </wp:positionH>
            <wp:positionV relativeFrom="paragraph">
              <wp:posOffset>24130</wp:posOffset>
            </wp:positionV>
            <wp:extent cx="3209290" cy="3037840"/>
            <wp:effectExtent l="0" t="0" r="0" b="0"/>
            <wp:wrapSquare wrapText="bothSides"/>
            <wp:docPr id="8" name="תמונה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תמונה 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303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3E8DEC0" wp14:editId="37B62153">
            <wp:extent cx="2656840" cy="3695065"/>
            <wp:effectExtent l="0" t="0" r="0" b="635"/>
            <wp:docPr id="7" name="תמונה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תמונה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369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86B58">
        <w:rPr>
          <w:noProof/>
        </w:rPr>
        <w:t xml:space="preserve"> </w:t>
      </w:r>
    </w:p>
    <w:p w14:paraId="6D75A145" w14:textId="77777777" w:rsidR="00CA1CEC" w:rsidRDefault="00CA1CEC" w:rsidP="002A226B">
      <w:pPr>
        <w:pStyle w:val="a3"/>
        <w:ind w:left="1080"/>
        <w:rPr>
          <w:rFonts w:asciiTheme="minorBidi" w:hAnsiTheme="minorBidi"/>
          <w:sz w:val="24"/>
          <w:szCs w:val="24"/>
          <w:rtl/>
        </w:rPr>
      </w:pPr>
    </w:p>
    <w:p w14:paraId="54B8BD31" w14:textId="77777777" w:rsidR="00CA1CEC" w:rsidRDefault="00186B58" w:rsidP="002A226B">
      <w:pPr>
        <w:pStyle w:val="a3"/>
        <w:ind w:left="1080"/>
        <w:rPr>
          <w:rFonts w:asciiTheme="minorBidi" w:hAnsiTheme="minorBidi"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129421F" wp14:editId="06DA785B">
            <wp:simplePos x="0" y="0"/>
            <wp:positionH relativeFrom="column">
              <wp:posOffset>2619375</wp:posOffset>
            </wp:positionH>
            <wp:positionV relativeFrom="paragraph">
              <wp:posOffset>27940</wp:posOffset>
            </wp:positionV>
            <wp:extent cx="3456940" cy="3704590"/>
            <wp:effectExtent l="0" t="0" r="0" b="0"/>
            <wp:wrapSquare wrapText="bothSides"/>
            <wp:docPr id="16" name="תמונה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תמונה 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370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ED4A5" w14:textId="77777777" w:rsidR="00CA1CEC" w:rsidRDefault="002F4997" w:rsidP="002A226B">
      <w:pPr>
        <w:pStyle w:val="a3"/>
        <w:ind w:left="1080"/>
        <w:rPr>
          <w:rFonts w:asciiTheme="minorBidi" w:hAnsiTheme="minorBidi"/>
          <w:sz w:val="24"/>
          <w:szCs w:val="24"/>
          <w:rtl/>
        </w:rPr>
      </w:pPr>
      <w:r w:rsidRPr="002F4997">
        <w:rPr>
          <w:rFonts w:asciiTheme="minorBidi" w:hAnsiTheme="minorBidi"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647ED6A" wp14:editId="106BB162">
                <wp:simplePos x="0" y="0"/>
                <wp:positionH relativeFrom="margin">
                  <wp:align>left</wp:align>
                </wp:positionH>
                <wp:positionV relativeFrom="paragraph">
                  <wp:posOffset>1343025</wp:posOffset>
                </wp:positionV>
                <wp:extent cx="2360930" cy="1404620"/>
                <wp:effectExtent l="0" t="0" r="24130" b="2857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F6C28" w14:textId="77777777" w:rsidR="002F4997" w:rsidRDefault="002F4997" w:rsidP="002F4997">
                            <w:pPr>
                              <w:ind w:left="360"/>
                              <w:jc w:val="right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עיקרון הכרעת הרוב: </w:t>
                            </w:r>
                          </w:p>
                          <w:p w14:paraId="63C514BE" w14:textId="77777777" w:rsidR="002F4997" w:rsidRDefault="002F4997" w:rsidP="002F4997">
                            <w:pPr>
                              <w:bidi/>
                              <w:spacing w:after="0" w:line="240" w:lineRule="auto"/>
                              <w:ind w:left="26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AB9B18A" w14:textId="77777777" w:rsidR="002F4997" w:rsidRDefault="002F4997" w:rsidP="002F4997">
                            <w:pPr>
                              <w:bidi/>
                              <w:spacing w:after="0" w:line="240" w:lineRule="auto"/>
                              <w:ind w:left="26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rtl/>
                              </w:rPr>
                              <w:t xml:space="preserve">בכל עניין השנוי במחלוקת , ההחלטות במדינה  מתקבלות על פי רצון הרוב - באמצעות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הצבעה , הרוב קובע</w:t>
                            </w: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rtl/>
                              </w:rPr>
                              <w:t xml:space="preserve"> וזה משקף את הרצון של רוב האוכלוסייה.</w:t>
                            </w:r>
                          </w:p>
                          <w:p w14:paraId="60DCBFEA" w14:textId="77777777" w:rsidR="002F4997" w:rsidRDefault="002F4997" w:rsidP="002F4997">
                            <w:pPr>
                              <w:bidi/>
                              <w:spacing w:after="0" w:line="240" w:lineRule="auto"/>
                              <w:ind w:left="26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rtl/>
                              </w:rPr>
                              <w:t>וזאת בכדי שכל בני האדם יוכלו לחיות יחדיו למרות המחלוקות והשוני .</w:t>
                            </w:r>
                          </w:p>
                          <w:p w14:paraId="0FBB6A79" w14:textId="77777777" w:rsidR="002F4997" w:rsidRDefault="002F499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47ED6A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0;margin-top:105.75pt;width:185.9pt;height:110.6pt;flip:x;z-index:251665408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">
                <v:textbox style="mso-fit-shape-to-text:t">
                  <w:txbxContent>
                    <w:p w14:paraId="2C5F6C28" w14:textId="77777777" w:rsidR="002F4997" w:rsidRDefault="002F4997" w:rsidP="002F4997">
                      <w:pPr>
                        <w:ind w:left="360"/>
                        <w:jc w:val="right"/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עיקרון הכרעת הרוב: </w:t>
                      </w:r>
                    </w:p>
                    <w:p w14:paraId="63C514BE" w14:textId="77777777" w:rsidR="002F4997" w:rsidRDefault="002F4997" w:rsidP="002F4997">
                      <w:pPr>
                        <w:bidi/>
                        <w:spacing w:after="0" w:line="240" w:lineRule="auto"/>
                        <w:ind w:left="26"/>
                        <w:rPr>
                          <w:rFonts w:ascii="Arial" w:eastAsia="Times New Roman" w:hAnsi="Arial" w:cs="Arial"/>
                          <w:sz w:val="20"/>
                          <w:szCs w:val="20"/>
                          <w:rtl/>
                        </w:rPr>
                      </w:pPr>
                    </w:p>
                    <w:p w14:paraId="1AB9B18A" w14:textId="77777777" w:rsidR="002F4997" w:rsidRDefault="002F4997" w:rsidP="002F4997">
                      <w:pPr>
                        <w:bidi/>
                        <w:spacing w:after="0" w:line="240" w:lineRule="auto"/>
                        <w:ind w:left="26"/>
                        <w:rPr>
                          <w:rFonts w:ascii="Arial" w:eastAsia="Times New Roman" w:hAnsi="Arial" w:cs="Arial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rtl/>
                        </w:rPr>
                        <w:t xml:space="preserve">בכל עניין השנוי במחלוקת , ההחלטות במדינה  מתקבלות על פי רצון הרוב - באמצעות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הצבעה , הרוב קובע</w:t>
                      </w: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rtl/>
                        </w:rPr>
                        <w:t xml:space="preserve"> וזה משקף את הרצון של רוב האוכלוסייה.</w:t>
                      </w:r>
                    </w:p>
                    <w:p w14:paraId="60DCBFEA" w14:textId="77777777" w:rsidR="002F4997" w:rsidRDefault="002F4997" w:rsidP="002F4997">
                      <w:pPr>
                        <w:bidi/>
                        <w:spacing w:after="0" w:line="240" w:lineRule="auto"/>
                        <w:ind w:left="26"/>
                        <w:rPr>
                          <w:rFonts w:ascii="Arial" w:eastAsia="Times New Roman" w:hAnsi="Arial" w:cs="Arial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rtl/>
                        </w:rPr>
                        <w:t>וזאת בכדי שכל בני האדם יוכלו לחיות יחדיו למרות המחלוקות והשוני .</w:t>
                      </w:r>
                    </w:p>
                    <w:p w14:paraId="0FBB6A79" w14:textId="77777777" w:rsidR="002F4997" w:rsidRDefault="002F4997"/>
                  </w:txbxContent>
                </v:textbox>
                <w10:wrap type="square" anchorx="margin"/>
              </v:shape>
            </w:pict>
          </mc:Fallback>
        </mc:AlternateContent>
      </w:r>
    </w:p>
    <w:p w14:paraId="5B70A198" w14:textId="77777777" w:rsidR="00CA1CEC" w:rsidRDefault="002F4997" w:rsidP="002A226B">
      <w:pPr>
        <w:pStyle w:val="a3"/>
        <w:ind w:left="1080"/>
        <w:rPr>
          <w:rFonts w:asciiTheme="minorBidi" w:hAnsiTheme="minorBidi"/>
          <w:sz w:val="24"/>
          <w:szCs w:val="24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80C715" wp14:editId="7D62393B">
                <wp:simplePos x="0" y="0"/>
                <wp:positionH relativeFrom="column">
                  <wp:posOffset>-457200</wp:posOffset>
                </wp:positionH>
                <wp:positionV relativeFrom="paragraph">
                  <wp:posOffset>66675</wp:posOffset>
                </wp:positionV>
                <wp:extent cx="3162300" cy="2095500"/>
                <wp:effectExtent l="0" t="0" r="19050" b="19050"/>
                <wp:wrapNone/>
                <wp:docPr id="6" name="תיבת טקסט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56E37C" w14:textId="77777777" w:rsidR="002F4997" w:rsidRDefault="002F4997" w:rsidP="002F4997">
                            <w:pPr>
                              <w:bidi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  <w:t>עקרון הסובלנות</w:t>
                            </w:r>
                          </w:p>
                          <w:p w14:paraId="3B61F64C" w14:textId="77777777" w:rsidR="002F4997" w:rsidRDefault="002F4997" w:rsidP="002F4997">
                            <w:pPr>
                              <w:bidi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</w:p>
                          <w:p w14:paraId="38328AD1" w14:textId="77777777" w:rsidR="002F4997" w:rsidRDefault="002F4997" w:rsidP="002F4997">
                            <w:pPr>
                              <w:bidi/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>המקור במילה "סבל" , היכולת לסבול את השונות ( במראה , בדעה , באמונה ) של הזולת , גם אם היא מעוררת התנגדות , כעס ואי נוחות.</w:t>
                            </w:r>
                          </w:p>
                          <w:p w14:paraId="0604392A" w14:textId="77777777" w:rsidR="002F4997" w:rsidRDefault="002F4997" w:rsidP="002F4997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>קבלת השונה ולנהוג כלפיו בכבוד ולת לאחר להשמיע את דעותיו גם אם הם שונות משלי</w:t>
                            </w:r>
                            <w:r>
                              <w:rPr>
                                <w:rtl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0C715" id="תיבת טקסט 6" o:spid="_x0000_s1027" type="#_x0000_t202" style="position:absolute;left:0;text-align:left;margin-left:-36pt;margin-top:5.25pt;width:249pt;height:1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" fillcolor="white [3201]" strokeweight=".5pt">
                <v:textbox>
                  <w:txbxContent>
                    <w:p w14:paraId="5756E37C" w14:textId="77777777" w:rsidR="002F4997" w:rsidRDefault="002F4997" w:rsidP="002F4997">
                      <w:pPr>
                        <w:bidi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  <w:t>עקרון הסובלנות</w:t>
                      </w:r>
                    </w:p>
                    <w:p w14:paraId="3B61F64C" w14:textId="77777777" w:rsidR="002F4997" w:rsidRDefault="002F4997" w:rsidP="002F4997">
                      <w:pPr>
                        <w:bidi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</w:p>
                    <w:p w14:paraId="38328AD1" w14:textId="77777777" w:rsidR="002F4997" w:rsidRDefault="002F4997" w:rsidP="002F4997">
                      <w:pPr>
                        <w:bidi/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>המקור במילה "סבל" , היכולת לסבול את השונות ( במראה , בדעה , באמונה ) של הזולת , גם אם היא מעוררת התנגדות , כעס ואי נוחות.</w:t>
                      </w:r>
                    </w:p>
                    <w:p w14:paraId="0604392A" w14:textId="77777777" w:rsidR="002F4997" w:rsidRDefault="002F4997" w:rsidP="002F4997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>קבלת השונה ולנהוג כלפיו בכבוד ולת לאחר להשמיע את דעותיו גם אם הם שונות משלי</w:t>
                      </w:r>
                      <w:r>
                        <w:rPr>
                          <w:rtl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  <w:r w:rsidR="00186B58">
        <w:rPr>
          <w:noProof/>
        </w:rPr>
        <w:drawing>
          <wp:anchor distT="0" distB="0" distL="114300" distR="114300" simplePos="0" relativeHeight="251661312" behindDoc="0" locked="0" layoutInCell="1" allowOverlap="1" wp14:anchorId="3C3A8D03" wp14:editId="2D407A3E">
            <wp:simplePos x="0" y="0"/>
            <wp:positionH relativeFrom="column">
              <wp:posOffset>2847975</wp:posOffset>
            </wp:positionH>
            <wp:positionV relativeFrom="paragraph">
              <wp:posOffset>0</wp:posOffset>
            </wp:positionV>
            <wp:extent cx="2999740" cy="5390515"/>
            <wp:effectExtent l="0" t="0" r="0" b="635"/>
            <wp:wrapSquare wrapText="bothSides"/>
            <wp:docPr id="15" name="תמונה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תמונה 1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5390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43464" w14:textId="77777777" w:rsidR="00CA1CEC" w:rsidRDefault="00CA1CEC" w:rsidP="002A226B">
      <w:pPr>
        <w:pStyle w:val="a3"/>
        <w:ind w:left="1080"/>
        <w:rPr>
          <w:rFonts w:asciiTheme="minorBidi" w:hAnsiTheme="minorBidi"/>
          <w:sz w:val="24"/>
          <w:szCs w:val="24"/>
          <w:rtl/>
        </w:rPr>
      </w:pPr>
    </w:p>
    <w:p w14:paraId="558A9095" w14:textId="77777777" w:rsidR="00CA1CEC" w:rsidRDefault="00CA1CEC" w:rsidP="002A226B">
      <w:pPr>
        <w:pStyle w:val="a3"/>
        <w:ind w:left="1080"/>
        <w:rPr>
          <w:rFonts w:asciiTheme="minorBidi" w:hAnsiTheme="minorBidi"/>
          <w:sz w:val="24"/>
          <w:szCs w:val="24"/>
          <w:rtl/>
        </w:rPr>
      </w:pPr>
    </w:p>
    <w:p w14:paraId="3FD97D12" w14:textId="77777777" w:rsidR="00CA1CEC" w:rsidRDefault="00CA1CEC" w:rsidP="002A226B">
      <w:pPr>
        <w:pStyle w:val="a3"/>
        <w:ind w:left="1080"/>
        <w:rPr>
          <w:rFonts w:asciiTheme="minorBidi" w:hAnsiTheme="minorBidi"/>
          <w:sz w:val="24"/>
          <w:szCs w:val="24"/>
          <w:rtl/>
        </w:rPr>
      </w:pPr>
    </w:p>
    <w:p w14:paraId="159FE652" w14:textId="77777777" w:rsidR="00CA1CEC" w:rsidRDefault="00CA1CEC" w:rsidP="002A226B">
      <w:pPr>
        <w:pStyle w:val="a3"/>
        <w:ind w:left="1080"/>
        <w:rPr>
          <w:rFonts w:asciiTheme="minorBidi" w:hAnsiTheme="minorBidi"/>
          <w:sz w:val="24"/>
          <w:szCs w:val="24"/>
          <w:rtl/>
        </w:rPr>
      </w:pPr>
    </w:p>
    <w:p w14:paraId="325395E8" w14:textId="77777777" w:rsidR="00CA1CEC" w:rsidRDefault="00CA1CEC" w:rsidP="002A226B">
      <w:pPr>
        <w:pStyle w:val="a3"/>
        <w:ind w:left="1080"/>
        <w:rPr>
          <w:rFonts w:asciiTheme="minorBidi" w:hAnsiTheme="minorBidi"/>
          <w:sz w:val="24"/>
          <w:szCs w:val="24"/>
          <w:rtl/>
        </w:rPr>
      </w:pPr>
    </w:p>
    <w:p w14:paraId="4BAAAF03" w14:textId="77777777" w:rsidR="00CA1CEC" w:rsidRDefault="00CA1CEC" w:rsidP="002A226B">
      <w:pPr>
        <w:pStyle w:val="a3"/>
        <w:ind w:left="1080"/>
        <w:rPr>
          <w:rFonts w:asciiTheme="minorBidi" w:hAnsiTheme="minorBidi"/>
          <w:sz w:val="24"/>
          <w:szCs w:val="24"/>
          <w:rtl/>
        </w:rPr>
      </w:pPr>
    </w:p>
    <w:p w14:paraId="6E08D5BC" w14:textId="77777777" w:rsidR="00CA1CEC" w:rsidRDefault="00CA1CEC" w:rsidP="002A226B">
      <w:pPr>
        <w:pStyle w:val="a3"/>
        <w:ind w:left="1080"/>
        <w:rPr>
          <w:rFonts w:asciiTheme="minorBidi" w:hAnsiTheme="minorBidi"/>
          <w:sz w:val="24"/>
          <w:szCs w:val="24"/>
          <w:rtl/>
        </w:rPr>
      </w:pPr>
    </w:p>
    <w:p w14:paraId="63FC90B8" w14:textId="77777777" w:rsidR="00186B58" w:rsidRDefault="00186B58" w:rsidP="002A226B">
      <w:pPr>
        <w:pStyle w:val="a3"/>
        <w:ind w:left="1080"/>
        <w:rPr>
          <w:rFonts w:asciiTheme="minorBidi" w:hAnsiTheme="minorBidi"/>
          <w:sz w:val="24"/>
          <w:szCs w:val="24"/>
          <w:rtl/>
        </w:rPr>
      </w:pPr>
    </w:p>
    <w:p w14:paraId="6B48D3C2" w14:textId="77777777" w:rsidR="00186B58" w:rsidRDefault="00186B58" w:rsidP="002A226B">
      <w:pPr>
        <w:pStyle w:val="a3"/>
        <w:ind w:left="1080"/>
        <w:rPr>
          <w:rFonts w:asciiTheme="minorBidi" w:hAnsiTheme="minorBidi"/>
          <w:sz w:val="24"/>
          <w:szCs w:val="24"/>
          <w:rtl/>
        </w:rPr>
      </w:pPr>
    </w:p>
    <w:p w14:paraId="63F0AF69" w14:textId="77777777" w:rsidR="00186B58" w:rsidRDefault="00186B58" w:rsidP="002A226B">
      <w:pPr>
        <w:pStyle w:val="a3"/>
        <w:ind w:left="1080"/>
        <w:rPr>
          <w:rFonts w:asciiTheme="minorBidi" w:hAnsiTheme="minorBidi"/>
          <w:sz w:val="24"/>
          <w:szCs w:val="24"/>
          <w:rtl/>
        </w:rPr>
      </w:pPr>
    </w:p>
    <w:p w14:paraId="23864BC1" w14:textId="77777777" w:rsidR="00186B58" w:rsidRDefault="00186B58" w:rsidP="002A226B">
      <w:pPr>
        <w:pStyle w:val="a3"/>
        <w:ind w:left="1080"/>
        <w:rPr>
          <w:rFonts w:asciiTheme="minorBidi" w:hAnsiTheme="minorBidi"/>
          <w:sz w:val="24"/>
          <w:szCs w:val="24"/>
          <w:rtl/>
        </w:rPr>
      </w:pPr>
    </w:p>
    <w:p w14:paraId="7214E135" w14:textId="77777777" w:rsidR="00186B58" w:rsidRDefault="00186B58" w:rsidP="002A226B">
      <w:pPr>
        <w:pStyle w:val="a3"/>
        <w:ind w:left="1080"/>
        <w:rPr>
          <w:rFonts w:asciiTheme="minorBidi" w:hAnsiTheme="minorBidi"/>
          <w:sz w:val="24"/>
          <w:szCs w:val="24"/>
          <w:rtl/>
        </w:rPr>
      </w:pPr>
    </w:p>
    <w:p w14:paraId="2610B401" w14:textId="77777777" w:rsidR="00CA1CEC" w:rsidRDefault="00CA1CEC" w:rsidP="002A226B">
      <w:pPr>
        <w:pStyle w:val="a3"/>
        <w:ind w:left="1080"/>
        <w:rPr>
          <w:rFonts w:asciiTheme="minorBidi" w:hAnsiTheme="minorBidi"/>
          <w:sz w:val="24"/>
          <w:szCs w:val="24"/>
          <w:rtl/>
        </w:rPr>
      </w:pPr>
    </w:p>
    <w:p w14:paraId="69D646AE" w14:textId="77777777" w:rsidR="00CA1CEC" w:rsidRDefault="00CA1CEC" w:rsidP="002A226B">
      <w:pPr>
        <w:pStyle w:val="a3"/>
        <w:ind w:left="1080"/>
        <w:rPr>
          <w:rFonts w:asciiTheme="minorBidi" w:hAnsiTheme="minorBidi"/>
          <w:sz w:val="24"/>
          <w:szCs w:val="24"/>
          <w:rtl/>
        </w:rPr>
      </w:pPr>
    </w:p>
    <w:p w14:paraId="5C626384" w14:textId="77777777" w:rsidR="00CA1CEC" w:rsidRDefault="00CA1CEC" w:rsidP="002A226B">
      <w:pPr>
        <w:pStyle w:val="a3"/>
        <w:ind w:left="1080"/>
        <w:rPr>
          <w:rFonts w:asciiTheme="minorBidi" w:hAnsiTheme="minorBidi"/>
          <w:sz w:val="24"/>
          <w:szCs w:val="24"/>
          <w:rtl/>
        </w:rPr>
      </w:pPr>
    </w:p>
    <w:p w14:paraId="4590A4C8" w14:textId="77777777" w:rsidR="00186B58" w:rsidRDefault="00186B58" w:rsidP="002A226B">
      <w:pPr>
        <w:pStyle w:val="a3"/>
        <w:ind w:left="1080"/>
        <w:rPr>
          <w:rFonts w:asciiTheme="minorBidi" w:hAnsiTheme="minorBidi"/>
          <w:sz w:val="24"/>
          <w:szCs w:val="24"/>
          <w:rtl/>
        </w:rPr>
      </w:pPr>
    </w:p>
    <w:p w14:paraId="590E60B9" w14:textId="77777777" w:rsidR="00186B58" w:rsidRDefault="00186B58" w:rsidP="002A226B">
      <w:pPr>
        <w:pStyle w:val="a3"/>
        <w:ind w:left="1080"/>
        <w:rPr>
          <w:rFonts w:asciiTheme="minorBidi" w:hAnsiTheme="minorBidi"/>
          <w:sz w:val="24"/>
          <w:szCs w:val="24"/>
          <w:rtl/>
        </w:rPr>
      </w:pPr>
    </w:p>
    <w:p w14:paraId="17A191C5" w14:textId="77777777" w:rsidR="00186B58" w:rsidRDefault="00186B58" w:rsidP="002A226B">
      <w:pPr>
        <w:pStyle w:val="a3"/>
        <w:ind w:left="1080"/>
        <w:rPr>
          <w:rFonts w:asciiTheme="minorBidi" w:hAnsiTheme="minorBidi"/>
          <w:sz w:val="24"/>
          <w:szCs w:val="24"/>
          <w:rtl/>
        </w:rPr>
      </w:pPr>
    </w:p>
    <w:p w14:paraId="2C61F002" w14:textId="77777777" w:rsidR="00186B58" w:rsidRDefault="00186B58" w:rsidP="002A226B">
      <w:pPr>
        <w:pStyle w:val="a3"/>
        <w:ind w:left="1080"/>
        <w:rPr>
          <w:rFonts w:asciiTheme="minorBidi" w:hAnsiTheme="minorBidi"/>
          <w:sz w:val="24"/>
          <w:szCs w:val="24"/>
          <w:rtl/>
        </w:rPr>
      </w:pPr>
    </w:p>
    <w:p w14:paraId="44415478" w14:textId="77777777" w:rsidR="00186B58" w:rsidRDefault="00186B58" w:rsidP="002A226B">
      <w:pPr>
        <w:pStyle w:val="a3"/>
        <w:ind w:left="1080"/>
        <w:rPr>
          <w:rFonts w:asciiTheme="minorBidi" w:hAnsiTheme="minorBidi"/>
          <w:sz w:val="24"/>
          <w:szCs w:val="24"/>
          <w:rtl/>
        </w:rPr>
      </w:pPr>
    </w:p>
    <w:p w14:paraId="19524DF9" w14:textId="77777777" w:rsidR="00186B58" w:rsidRDefault="00186B58" w:rsidP="002A226B">
      <w:pPr>
        <w:pStyle w:val="a3"/>
        <w:ind w:left="1080"/>
        <w:rPr>
          <w:rFonts w:asciiTheme="minorBidi" w:hAnsiTheme="minorBidi"/>
          <w:sz w:val="24"/>
          <w:szCs w:val="24"/>
          <w:rtl/>
        </w:rPr>
      </w:pPr>
    </w:p>
    <w:p w14:paraId="0585FCC9" w14:textId="77777777" w:rsidR="00186B58" w:rsidRDefault="00186B58" w:rsidP="002A226B">
      <w:pPr>
        <w:pStyle w:val="a3"/>
        <w:ind w:left="1080"/>
        <w:rPr>
          <w:rFonts w:asciiTheme="minorBidi" w:hAnsiTheme="minorBidi"/>
          <w:sz w:val="24"/>
          <w:szCs w:val="24"/>
          <w:rtl/>
        </w:rPr>
      </w:pPr>
    </w:p>
    <w:p w14:paraId="003F6EC2" w14:textId="77777777" w:rsidR="00186B58" w:rsidRDefault="00186B58" w:rsidP="002A226B">
      <w:pPr>
        <w:pStyle w:val="a3"/>
        <w:ind w:left="1080"/>
        <w:rPr>
          <w:rFonts w:asciiTheme="minorBidi" w:hAnsiTheme="minorBidi"/>
          <w:sz w:val="24"/>
          <w:szCs w:val="24"/>
          <w:rtl/>
        </w:rPr>
      </w:pPr>
    </w:p>
    <w:p w14:paraId="1C88C3BF" w14:textId="77777777" w:rsidR="00186B58" w:rsidRDefault="00186B58" w:rsidP="002A226B">
      <w:pPr>
        <w:pStyle w:val="a3"/>
        <w:ind w:left="1080"/>
        <w:rPr>
          <w:rFonts w:asciiTheme="minorBidi" w:hAnsiTheme="minorBidi"/>
          <w:sz w:val="24"/>
          <w:szCs w:val="24"/>
          <w:rtl/>
        </w:rPr>
      </w:pPr>
    </w:p>
    <w:p w14:paraId="45CA43DD" w14:textId="77777777" w:rsidR="00186B58" w:rsidRDefault="00186B58" w:rsidP="002A226B">
      <w:pPr>
        <w:pStyle w:val="a3"/>
        <w:ind w:left="1080"/>
        <w:rPr>
          <w:rFonts w:asciiTheme="minorBidi" w:hAnsiTheme="minorBidi"/>
          <w:sz w:val="24"/>
          <w:szCs w:val="24"/>
          <w:rtl/>
        </w:rPr>
      </w:pPr>
    </w:p>
    <w:p w14:paraId="7B9A5677" w14:textId="77777777" w:rsidR="00186B58" w:rsidRDefault="00186B58" w:rsidP="002A226B">
      <w:pPr>
        <w:pStyle w:val="a3"/>
        <w:ind w:left="1080"/>
        <w:rPr>
          <w:rFonts w:asciiTheme="minorBidi" w:hAnsiTheme="minorBidi"/>
          <w:sz w:val="24"/>
          <w:szCs w:val="24"/>
          <w:rtl/>
        </w:rPr>
      </w:pPr>
    </w:p>
    <w:p w14:paraId="6AF4039F" w14:textId="77777777" w:rsidR="00186B58" w:rsidRDefault="00186B58" w:rsidP="002A226B">
      <w:pPr>
        <w:pStyle w:val="a3"/>
        <w:ind w:left="1080"/>
        <w:rPr>
          <w:rFonts w:asciiTheme="minorBidi" w:hAnsiTheme="minorBidi"/>
          <w:sz w:val="24"/>
          <w:szCs w:val="24"/>
          <w:rtl/>
        </w:rPr>
      </w:pPr>
    </w:p>
    <w:p w14:paraId="2E3BD649" w14:textId="77777777" w:rsidR="00186B58" w:rsidRDefault="00186B58" w:rsidP="002A226B">
      <w:pPr>
        <w:pStyle w:val="a3"/>
        <w:ind w:left="1080"/>
        <w:rPr>
          <w:rFonts w:asciiTheme="minorBidi" w:hAnsiTheme="minorBidi"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D9E614F" wp14:editId="6007E3CC">
            <wp:simplePos x="0" y="0"/>
            <wp:positionH relativeFrom="column">
              <wp:posOffset>197485</wp:posOffset>
            </wp:positionH>
            <wp:positionV relativeFrom="paragraph">
              <wp:posOffset>120015</wp:posOffset>
            </wp:positionV>
            <wp:extent cx="5274310" cy="2565400"/>
            <wp:effectExtent l="0" t="0" r="2540" b="6350"/>
            <wp:wrapSquare wrapText="bothSides"/>
            <wp:docPr id="24" name="תמונה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תמונה 2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6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87B2C" w14:textId="77777777" w:rsidR="00186B58" w:rsidRDefault="00186B58" w:rsidP="002A226B">
      <w:pPr>
        <w:pStyle w:val="a3"/>
        <w:ind w:left="1080"/>
        <w:rPr>
          <w:rFonts w:asciiTheme="minorBidi" w:hAnsiTheme="minorBidi"/>
          <w:sz w:val="24"/>
          <w:szCs w:val="24"/>
          <w:rtl/>
        </w:rPr>
      </w:pPr>
    </w:p>
    <w:p w14:paraId="3B625BB6" w14:textId="77777777" w:rsidR="004C144C" w:rsidRDefault="004C144C" w:rsidP="004C144C">
      <w:pPr>
        <w:bidi/>
        <w:jc w:val="center"/>
        <w:rPr>
          <w:rFonts w:ascii="Calibri" w:eastAsia="Calibri" w:hAnsi="Calibri" w:cs="Arial"/>
          <w:b/>
          <w:bCs/>
          <w:i/>
          <w:iCs/>
          <w:color w:val="000000"/>
          <w:sz w:val="32"/>
          <w:szCs w:val="32"/>
          <w:u w:val="single"/>
        </w:rPr>
      </w:pPr>
      <w:r>
        <w:rPr>
          <w:rFonts w:ascii="Calibri" w:eastAsia="Calibri" w:hAnsi="Calibri" w:cs="Arial" w:hint="cs"/>
          <w:b/>
          <w:bCs/>
          <w:color w:val="000000"/>
          <w:sz w:val="32"/>
          <w:szCs w:val="32"/>
          <w:u w:val="single"/>
          <w:rtl/>
        </w:rPr>
        <w:lastRenderedPageBreak/>
        <w:t>ז</w:t>
      </w:r>
      <w:r>
        <w:rPr>
          <w:rFonts w:ascii="Calibri" w:eastAsia="Calibri" w:hAnsi="Calibri" w:cs="Arial"/>
          <w:b/>
          <w:bCs/>
          <w:color w:val="000000"/>
          <w:sz w:val="32"/>
          <w:szCs w:val="32"/>
          <w:u w:val="single"/>
          <w:rtl/>
        </w:rPr>
        <w:t>כויות האדם/</w:t>
      </w:r>
      <w:r>
        <w:rPr>
          <w:rFonts w:asciiTheme="majorBidi" w:eastAsia="Calibri" w:hAnsiTheme="majorBidi" w:cstheme="majorBidi"/>
          <w:color w:val="000000"/>
          <w:sz w:val="32"/>
          <w:szCs w:val="32"/>
          <w:u w:val="single"/>
          <w:rtl/>
        </w:rPr>
        <w:t xml:space="preserve"> </w:t>
      </w:r>
      <w:r>
        <w:rPr>
          <w:rFonts w:ascii="Calibri" w:eastAsia="Calibri" w:hAnsi="Calibri" w:cs="Arial"/>
          <w:b/>
          <w:bCs/>
          <w:color w:val="000000"/>
          <w:sz w:val="32"/>
          <w:szCs w:val="32"/>
          <w:u w:val="single"/>
          <w:rtl/>
        </w:rPr>
        <w:t>זכויות טבעיות (</w:t>
      </w:r>
      <w:r>
        <w:rPr>
          <w:rFonts w:ascii="Calibri" w:eastAsia="Calibri" w:hAnsi="Calibri" w:cs="Arial"/>
          <w:b/>
          <w:bCs/>
          <w:i/>
          <w:iCs/>
          <w:color w:val="000000"/>
          <w:sz w:val="32"/>
          <w:szCs w:val="32"/>
          <w:u w:val="single"/>
          <w:rtl/>
        </w:rPr>
        <w:t>ח ש ה   כ ח ק )</w:t>
      </w:r>
    </w:p>
    <w:p w14:paraId="4765304E" w14:textId="77777777" w:rsidR="004C144C" w:rsidRDefault="004C144C" w:rsidP="004C144C">
      <w:pPr>
        <w:numPr>
          <w:ilvl w:val="0"/>
          <w:numId w:val="15"/>
        </w:numPr>
        <w:bidi/>
        <w:spacing w:after="0"/>
        <w:rPr>
          <w:rFonts w:asciiTheme="majorBidi" w:eastAsia="Calibri" w:hAnsiTheme="majorBidi" w:cs="David"/>
          <w:color w:val="000000"/>
          <w:sz w:val="24"/>
          <w:szCs w:val="24"/>
          <w:rtl/>
        </w:rPr>
      </w:pPr>
      <w:r>
        <w:rPr>
          <w:rFonts w:asciiTheme="majorBidi" w:eastAsia="Calibri" w:hAnsiTheme="majorBidi" w:cs="David" w:hint="cs"/>
          <w:color w:val="000000"/>
          <w:sz w:val="24"/>
          <w:szCs w:val="24"/>
          <w:rtl/>
        </w:rPr>
        <w:t xml:space="preserve">תפישה מוסרית-פוליטית המתארת </w:t>
      </w:r>
      <w:r>
        <w:rPr>
          <w:rFonts w:asciiTheme="majorBidi" w:eastAsia="Calibri" w:hAnsiTheme="majorBidi" w:cs="David" w:hint="cs"/>
          <w:b/>
          <w:bCs/>
          <w:color w:val="000000"/>
          <w:sz w:val="24"/>
          <w:szCs w:val="24"/>
          <w:rtl/>
        </w:rPr>
        <w:t>זכויות יסוד המוקנות לכל אדם באשר הוא אדם/ באשר הוא נברא בצלם אלוהים.</w:t>
      </w:r>
      <w:r>
        <w:rPr>
          <w:rFonts w:asciiTheme="majorBidi" w:eastAsia="Calibri" w:hAnsiTheme="majorBidi" w:cs="David" w:hint="cs"/>
          <w:color w:val="000000"/>
          <w:sz w:val="24"/>
          <w:szCs w:val="24"/>
          <w:rtl/>
        </w:rPr>
        <w:t xml:space="preserve"> </w:t>
      </w:r>
    </w:p>
    <w:p w14:paraId="0FFAFC5A" w14:textId="77777777" w:rsidR="004C144C" w:rsidRDefault="004C144C" w:rsidP="004C144C">
      <w:pPr>
        <w:numPr>
          <w:ilvl w:val="0"/>
          <w:numId w:val="15"/>
        </w:numPr>
        <w:bidi/>
        <w:spacing w:after="0"/>
        <w:rPr>
          <w:rFonts w:asciiTheme="majorBidi" w:eastAsia="Calibri" w:hAnsiTheme="majorBidi" w:cs="David"/>
          <w:b/>
          <w:bCs/>
          <w:color w:val="000000"/>
          <w:sz w:val="24"/>
          <w:szCs w:val="24"/>
        </w:rPr>
      </w:pPr>
      <w:r>
        <w:rPr>
          <w:rFonts w:asciiTheme="majorBidi" w:eastAsia="Calibri" w:hAnsiTheme="majorBidi" w:cs="David" w:hint="cs"/>
          <w:color w:val="000000"/>
          <w:sz w:val="24"/>
          <w:szCs w:val="24"/>
          <w:rtl/>
        </w:rPr>
        <w:t xml:space="preserve">תיאור הזכויות כטבעיות משמעותו שהן אינן מוענקות ע"י השלטון ואינן תלויות בו.        התפישה הדמוקרטית מקבלת כעקרון יסוד את </w:t>
      </w:r>
      <w:r>
        <w:rPr>
          <w:rFonts w:asciiTheme="majorBidi" w:eastAsia="Calibri" w:hAnsiTheme="majorBidi" w:cs="David" w:hint="cs"/>
          <w:b/>
          <w:bCs/>
          <w:color w:val="000000"/>
          <w:sz w:val="24"/>
          <w:szCs w:val="24"/>
          <w:rtl/>
        </w:rPr>
        <w:t xml:space="preserve">אחריות השלטון לשמירה על הזכויות. </w:t>
      </w:r>
    </w:p>
    <w:p w14:paraId="2AAFBE45" w14:textId="77777777" w:rsidR="004C144C" w:rsidRDefault="004C144C" w:rsidP="004C144C">
      <w:pPr>
        <w:bidi/>
        <w:rPr>
          <w:rFonts w:asciiTheme="majorBidi" w:eastAsia="Calibri" w:hAnsiTheme="majorBidi" w:cs="David"/>
          <w:color w:val="000000"/>
          <w:sz w:val="24"/>
          <w:szCs w:val="24"/>
        </w:rPr>
      </w:pPr>
      <w:r>
        <w:rPr>
          <w:rFonts w:asciiTheme="majorBidi" w:eastAsia="Calibri" w:hAnsiTheme="majorBidi" w:cs="David" w:hint="cs"/>
          <w:color w:val="000000"/>
          <w:sz w:val="24"/>
          <w:szCs w:val="24"/>
          <w:rtl/>
        </w:rPr>
        <w:t xml:space="preserve">           מקובל למנות בין הזכויות הטבעיות:</w:t>
      </w:r>
    </w:p>
    <w:p w14:paraId="33233209" w14:textId="77777777" w:rsidR="004C144C" w:rsidRDefault="004C144C" w:rsidP="004C144C">
      <w:pPr>
        <w:bidi/>
        <w:rPr>
          <w:rFonts w:ascii="Calibri" w:eastAsia="Calibri" w:hAnsi="Calibri" w:cs="David"/>
          <w:b/>
          <w:bCs/>
          <w:color w:val="000000"/>
          <w:sz w:val="24"/>
          <w:szCs w:val="24"/>
          <w:u w:val="single"/>
          <w:rtl/>
        </w:rPr>
      </w:pPr>
      <w:r>
        <w:rPr>
          <w:rFonts w:asciiTheme="majorBidi" w:eastAsia="Calibri" w:hAnsiTheme="majorBidi" w:cs="David" w:hint="cs"/>
          <w:color w:val="000000"/>
          <w:sz w:val="24"/>
          <w:szCs w:val="24"/>
          <w:rtl/>
        </w:rPr>
        <w:t xml:space="preserve">                   </w:t>
      </w:r>
      <w:r>
        <w:rPr>
          <w:rFonts w:asciiTheme="majorBidi" w:eastAsia="Calibri" w:hAnsiTheme="majorBidi" w:cs="David" w:hint="cs"/>
          <w:b/>
          <w:bCs/>
          <w:color w:val="000000"/>
          <w:sz w:val="32"/>
          <w:szCs w:val="32"/>
          <w:rtl/>
        </w:rPr>
        <w:t>ח</w:t>
      </w:r>
      <w:r>
        <w:rPr>
          <w:rFonts w:asciiTheme="majorBidi" w:eastAsia="Calibri" w:hAnsiTheme="majorBidi" w:cs="David" w:hint="cs"/>
          <w:b/>
          <w:bCs/>
          <w:color w:val="000000"/>
          <w:sz w:val="24"/>
          <w:szCs w:val="24"/>
          <w:rtl/>
        </w:rPr>
        <w:t xml:space="preserve">יים וביטחון, </w:t>
      </w:r>
      <w:r>
        <w:rPr>
          <w:rFonts w:asciiTheme="majorBidi" w:eastAsia="Calibri" w:hAnsiTheme="majorBidi" w:cs="David" w:hint="cs"/>
          <w:b/>
          <w:bCs/>
          <w:color w:val="000000"/>
          <w:sz w:val="32"/>
          <w:szCs w:val="32"/>
          <w:rtl/>
        </w:rPr>
        <w:t>ש</w:t>
      </w:r>
      <w:r>
        <w:rPr>
          <w:rFonts w:asciiTheme="majorBidi" w:eastAsia="Calibri" w:hAnsiTheme="majorBidi" w:cs="David" w:hint="cs"/>
          <w:b/>
          <w:bCs/>
          <w:color w:val="000000"/>
          <w:sz w:val="24"/>
          <w:szCs w:val="24"/>
          <w:rtl/>
        </w:rPr>
        <w:t xml:space="preserve">וויון, </w:t>
      </w:r>
      <w:r>
        <w:rPr>
          <w:rFonts w:asciiTheme="majorBidi" w:eastAsia="Calibri" w:hAnsiTheme="majorBidi" w:cs="David" w:hint="cs"/>
          <w:b/>
          <w:bCs/>
          <w:color w:val="000000"/>
          <w:sz w:val="32"/>
          <w:szCs w:val="32"/>
          <w:rtl/>
        </w:rPr>
        <w:t>ה</w:t>
      </w:r>
      <w:r>
        <w:rPr>
          <w:rFonts w:asciiTheme="majorBidi" w:eastAsia="Calibri" w:hAnsiTheme="majorBidi" w:cs="David" w:hint="cs"/>
          <w:b/>
          <w:bCs/>
          <w:color w:val="000000"/>
          <w:sz w:val="24"/>
          <w:szCs w:val="24"/>
          <w:rtl/>
        </w:rPr>
        <w:t>ליך משפטי הוגן</w:t>
      </w:r>
      <w:r>
        <w:rPr>
          <w:rFonts w:asciiTheme="majorBidi" w:eastAsia="Calibri" w:hAnsiTheme="majorBidi" w:cs="David" w:hint="cs"/>
          <w:color w:val="000000"/>
          <w:sz w:val="24"/>
          <w:szCs w:val="24"/>
          <w:rtl/>
        </w:rPr>
        <w:t xml:space="preserve">, </w:t>
      </w:r>
      <w:r>
        <w:rPr>
          <w:rFonts w:asciiTheme="majorBidi" w:eastAsia="Calibri" w:hAnsiTheme="majorBidi" w:cs="David" w:hint="cs"/>
          <w:b/>
          <w:bCs/>
          <w:color w:val="000000"/>
          <w:sz w:val="32"/>
          <w:szCs w:val="32"/>
          <w:rtl/>
        </w:rPr>
        <w:t>כ</w:t>
      </w:r>
      <w:r>
        <w:rPr>
          <w:rFonts w:asciiTheme="majorBidi" w:eastAsia="Calibri" w:hAnsiTheme="majorBidi" w:cs="David" w:hint="cs"/>
          <w:b/>
          <w:bCs/>
          <w:color w:val="000000"/>
          <w:sz w:val="24"/>
          <w:szCs w:val="24"/>
          <w:rtl/>
        </w:rPr>
        <w:t xml:space="preserve">בוד , </w:t>
      </w:r>
      <w:r>
        <w:rPr>
          <w:rFonts w:asciiTheme="majorBidi" w:eastAsia="Calibri" w:hAnsiTheme="majorBidi" w:cs="David" w:hint="cs"/>
          <w:b/>
          <w:bCs/>
          <w:color w:val="000000"/>
          <w:sz w:val="32"/>
          <w:szCs w:val="32"/>
          <w:rtl/>
        </w:rPr>
        <w:t>ח</w:t>
      </w:r>
      <w:r>
        <w:rPr>
          <w:rFonts w:asciiTheme="majorBidi" w:eastAsia="Calibri" w:hAnsiTheme="majorBidi" w:cs="David" w:hint="cs"/>
          <w:b/>
          <w:bCs/>
          <w:color w:val="000000"/>
          <w:sz w:val="24"/>
          <w:szCs w:val="24"/>
          <w:rtl/>
        </w:rPr>
        <w:t xml:space="preserve">ירות,    </w:t>
      </w:r>
      <w:r>
        <w:rPr>
          <w:rFonts w:asciiTheme="majorBidi" w:eastAsia="Calibri" w:hAnsiTheme="majorBidi" w:cs="David" w:hint="cs"/>
          <w:b/>
          <w:bCs/>
          <w:color w:val="000000"/>
          <w:sz w:val="32"/>
          <w:szCs w:val="32"/>
          <w:rtl/>
        </w:rPr>
        <w:t>ק</w:t>
      </w:r>
      <w:r>
        <w:rPr>
          <w:rFonts w:asciiTheme="majorBidi" w:eastAsia="Calibri" w:hAnsiTheme="majorBidi" w:cs="David" w:hint="cs"/>
          <w:b/>
          <w:bCs/>
          <w:color w:val="000000"/>
          <w:sz w:val="24"/>
          <w:szCs w:val="24"/>
          <w:rtl/>
        </w:rPr>
        <w:t>ניין</w:t>
      </w:r>
    </w:p>
    <w:tbl>
      <w:tblPr>
        <w:tblW w:w="9900" w:type="dxa"/>
        <w:tblLayout w:type="fixed"/>
        <w:tblLook w:val="0400" w:firstRow="0" w:lastRow="0" w:firstColumn="0" w:lastColumn="0" w:noHBand="0" w:noVBand="1"/>
      </w:tblPr>
      <w:tblGrid>
        <w:gridCol w:w="2388"/>
        <w:gridCol w:w="7512"/>
      </w:tblGrid>
      <w:tr w:rsidR="004C144C" w14:paraId="69040CBC" w14:textId="77777777" w:rsidTr="004C144C"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8435C5B" w14:textId="77777777" w:rsidR="004C144C" w:rsidRDefault="004C144C">
            <w:pPr>
              <w:bidi/>
              <w:spacing w:after="0"/>
              <w:ind w:left="251"/>
              <w:contextualSpacing/>
              <w:rPr>
                <w:rFonts w:asciiTheme="majorBidi" w:eastAsia="Calibri" w:hAnsiTheme="majorBidi" w:cs="David"/>
                <w:color w:val="000000"/>
                <w:rtl/>
              </w:rPr>
            </w:pPr>
            <w:r>
              <w:rPr>
                <w:rFonts w:ascii="Calibri" w:eastAsia="Calibri" w:hAnsi="Calibri" w:cs="David" w:hint="cs"/>
                <w:color w:val="000000"/>
                <w:rtl/>
              </w:rPr>
              <w:t xml:space="preserve"> </w:t>
            </w:r>
            <w:r>
              <w:rPr>
                <w:rFonts w:asciiTheme="majorBidi" w:eastAsia="Calibri" w:hAnsiTheme="majorBidi" w:cs="David" w:hint="cs"/>
                <w:color w:val="000000"/>
                <w:rtl/>
              </w:rPr>
              <w:t>הזכות</w:t>
            </w:r>
          </w:p>
          <w:p w14:paraId="7B3B0E22" w14:textId="77777777" w:rsidR="004C144C" w:rsidRDefault="004C144C">
            <w:pPr>
              <w:bidi/>
              <w:spacing w:after="0"/>
              <w:ind w:left="251"/>
              <w:contextualSpacing/>
              <w:rPr>
                <w:rFonts w:asciiTheme="majorBidi" w:eastAsia="Calibri" w:hAnsiTheme="majorBidi" w:cs="David"/>
                <w:color w:val="000000"/>
                <w:rtl/>
              </w:rPr>
            </w:pPr>
            <w:r>
              <w:rPr>
                <w:rFonts w:asciiTheme="majorBidi" w:eastAsia="Calibri" w:hAnsiTheme="majorBidi" w:cs="David" w:hint="cs"/>
                <w:color w:val="000000"/>
                <w:rtl/>
              </w:rPr>
              <w:t xml:space="preserve"> </w:t>
            </w:r>
            <w:r>
              <w:rPr>
                <w:rFonts w:asciiTheme="majorBidi" w:eastAsia="Calibri" w:hAnsiTheme="majorBidi" w:cs="David" w:hint="cs"/>
                <w:b/>
                <w:bCs/>
                <w:color w:val="000000"/>
                <w:rtl/>
              </w:rPr>
              <w:t>ל</w:t>
            </w:r>
            <w:r>
              <w:rPr>
                <w:rFonts w:asciiTheme="majorBidi" w:eastAsia="Calibri" w:hAnsiTheme="majorBidi" w:cs="David" w:hint="cs"/>
                <w:b/>
                <w:bCs/>
                <w:color w:val="000000"/>
                <w:sz w:val="36"/>
                <w:szCs w:val="36"/>
                <w:rtl/>
              </w:rPr>
              <w:t>ח</w:t>
            </w:r>
            <w:r>
              <w:rPr>
                <w:rFonts w:asciiTheme="majorBidi" w:eastAsia="Calibri" w:hAnsiTheme="majorBidi" w:cs="David" w:hint="cs"/>
                <w:b/>
                <w:bCs/>
                <w:color w:val="000000"/>
                <w:rtl/>
              </w:rPr>
              <w:t>יים ולביטחון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14:paraId="239A30F4" w14:textId="77777777" w:rsidR="004C144C" w:rsidRDefault="004C144C" w:rsidP="004C144C">
            <w:pPr>
              <w:numPr>
                <w:ilvl w:val="0"/>
                <w:numId w:val="15"/>
              </w:numPr>
              <w:bidi/>
              <w:spacing w:after="0"/>
              <w:rPr>
                <w:rFonts w:asciiTheme="majorBidi" w:eastAsia="Calibri" w:hAnsiTheme="majorBidi" w:cs="David"/>
                <w:color w:val="000000"/>
              </w:rPr>
            </w:pPr>
            <w:r>
              <w:rPr>
                <w:rFonts w:asciiTheme="majorBidi" w:eastAsia="Calibri" w:hAnsiTheme="majorBidi" w:cs="David" w:hint="cs"/>
                <w:color w:val="000000"/>
                <w:rtl/>
              </w:rPr>
              <w:t xml:space="preserve">זכותו של כל אדם שאף אחד לא יפגע בחייו ובגופו </w:t>
            </w:r>
            <w:r>
              <w:rPr>
                <w:rFonts w:asciiTheme="majorBidi" w:eastAsia="Times New Roman" w:hAnsiTheme="majorBidi" w:cs="David" w:hint="cs"/>
                <w:color w:val="000000"/>
                <w:rtl/>
              </w:rPr>
              <w:t>.</w:t>
            </w:r>
          </w:p>
          <w:p w14:paraId="6D54CB31" w14:textId="77777777" w:rsidR="004C144C" w:rsidRDefault="004C144C" w:rsidP="004C144C">
            <w:pPr>
              <w:numPr>
                <w:ilvl w:val="0"/>
                <w:numId w:val="15"/>
              </w:numPr>
              <w:bidi/>
              <w:spacing w:after="0"/>
              <w:rPr>
                <w:rFonts w:asciiTheme="majorBidi" w:eastAsia="Calibri" w:hAnsiTheme="majorBidi" w:cs="David"/>
                <w:color w:val="000000"/>
              </w:rPr>
            </w:pPr>
            <w:r>
              <w:rPr>
                <w:rFonts w:asciiTheme="majorBidi" w:eastAsia="Calibri" w:hAnsiTheme="majorBidi" w:cs="David" w:hint="cs"/>
                <w:color w:val="000000"/>
                <w:rtl/>
              </w:rPr>
              <w:t>חובת המדינה להגן על כל בני האדם החיים בשטחה מפני פגיעה בחייהם ובגופם בידי אחרים.</w:t>
            </w:r>
          </w:p>
        </w:tc>
      </w:tr>
      <w:tr w:rsidR="004C144C" w14:paraId="7511DC70" w14:textId="77777777" w:rsidTr="004C144C"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B6984E7" w14:textId="77777777" w:rsidR="004C144C" w:rsidRDefault="004C144C">
            <w:pPr>
              <w:bidi/>
              <w:spacing w:after="0"/>
              <w:ind w:left="251"/>
              <w:contextualSpacing/>
              <w:rPr>
                <w:rFonts w:asciiTheme="majorBidi" w:eastAsia="Calibri" w:hAnsiTheme="majorBidi" w:cs="David"/>
                <w:color w:val="000000"/>
              </w:rPr>
            </w:pPr>
            <w:r>
              <w:rPr>
                <w:rFonts w:asciiTheme="majorBidi" w:eastAsia="Calibri" w:hAnsiTheme="majorBidi" w:cs="David" w:hint="cs"/>
                <w:color w:val="000000"/>
                <w:rtl/>
              </w:rPr>
              <w:t>הזכות ל</w:t>
            </w:r>
            <w:r>
              <w:rPr>
                <w:rFonts w:asciiTheme="majorBidi" w:eastAsia="Calibri" w:hAnsiTheme="majorBidi" w:cs="David" w:hint="cs"/>
                <w:b/>
                <w:bCs/>
                <w:color w:val="000000"/>
                <w:sz w:val="36"/>
                <w:szCs w:val="36"/>
                <w:rtl/>
              </w:rPr>
              <w:t>ש</w:t>
            </w:r>
            <w:r>
              <w:rPr>
                <w:rFonts w:asciiTheme="majorBidi" w:eastAsia="Calibri" w:hAnsiTheme="majorBidi" w:cs="David" w:hint="cs"/>
                <w:b/>
                <w:bCs/>
                <w:color w:val="000000"/>
                <w:rtl/>
              </w:rPr>
              <w:t>וויון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14:paraId="7A1C6E60" w14:textId="77777777" w:rsidR="004C144C" w:rsidRDefault="004C144C" w:rsidP="004C144C">
            <w:pPr>
              <w:numPr>
                <w:ilvl w:val="0"/>
                <w:numId w:val="15"/>
              </w:numPr>
              <w:bidi/>
              <w:spacing w:after="0"/>
              <w:rPr>
                <w:rFonts w:asciiTheme="majorBidi" w:eastAsia="Calibri" w:hAnsiTheme="majorBidi" w:cs="David"/>
                <w:color w:val="000000"/>
              </w:rPr>
            </w:pPr>
            <w:r>
              <w:rPr>
                <w:rFonts w:asciiTheme="majorBidi" w:eastAsia="Calibri" w:hAnsiTheme="majorBidi" w:cs="David" w:hint="cs"/>
                <w:color w:val="000000"/>
                <w:rtl/>
              </w:rPr>
              <w:t>זכותו של כל אדם  באשר הוא אדם לקבל יחס שווה בפני החוק  ללא הבדל דת גזע לאום מין שפה מוצא, מראה חיצוני, מוגבלות מסוימת והשקפת עולם.</w:t>
            </w:r>
          </w:p>
          <w:p w14:paraId="2FC35EA0" w14:textId="77777777" w:rsidR="004C144C" w:rsidRDefault="004C144C" w:rsidP="004C144C">
            <w:pPr>
              <w:numPr>
                <w:ilvl w:val="0"/>
                <w:numId w:val="15"/>
              </w:numPr>
              <w:bidi/>
              <w:spacing w:after="0"/>
              <w:rPr>
                <w:rFonts w:asciiTheme="majorBidi" w:eastAsia="Calibri" w:hAnsiTheme="majorBidi" w:cs="David"/>
                <w:color w:val="000000"/>
                <w:rtl/>
              </w:rPr>
            </w:pPr>
            <w:r>
              <w:rPr>
                <w:rFonts w:asciiTheme="majorBidi" w:eastAsia="Calibri" w:hAnsiTheme="majorBidi" w:cs="David" w:hint="cs"/>
                <w:color w:val="000000"/>
                <w:rtl/>
              </w:rPr>
              <w:t>אין להפלות אדם בשל זהותו, שיוכו סממן חיצוני או מגבלה כלשהי .</w:t>
            </w:r>
          </w:p>
        </w:tc>
      </w:tr>
      <w:tr w:rsidR="004C144C" w14:paraId="2210C989" w14:textId="77777777" w:rsidTr="004C144C"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942BD5B" w14:textId="77777777" w:rsidR="004C144C" w:rsidRDefault="004C144C">
            <w:pPr>
              <w:bidi/>
              <w:spacing w:after="0"/>
              <w:ind w:left="251"/>
              <w:contextualSpacing/>
              <w:rPr>
                <w:rFonts w:asciiTheme="majorBidi" w:eastAsia="Calibri" w:hAnsiTheme="majorBidi" w:cs="David"/>
                <w:color w:val="000000"/>
              </w:rPr>
            </w:pPr>
            <w:r>
              <w:rPr>
                <w:rFonts w:asciiTheme="majorBidi" w:eastAsia="Calibri" w:hAnsiTheme="majorBidi" w:cs="David" w:hint="cs"/>
                <w:color w:val="000000"/>
                <w:rtl/>
              </w:rPr>
              <w:t xml:space="preserve">הזכות </w:t>
            </w:r>
            <w:r>
              <w:rPr>
                <w:rFonts w:asciiTheme="majorBidi" w:eastAsia="Calibri" w:hAnsiTheme="majorBidi" w:cs="David" w:hint="cs"/>
                <w:b/>
                <w:bCs/>
                <w:color w:val="000000"/>
                <w:rtl/>
              </w:rPr>
              <w:t>ל</w:t>
            </w:r>
            <w:r>
              <w:rPr>
                <w:rFonts w:asciiTheme="majorBidi" w:eastAsia="Calibri" w:hAnsiTheme="majorBidi" w:cs="David" w:hint="cs"/>
                <w:b/>
                <w:bCs/>
                <w:color w:val="000000"/>
                <w:sz w:val="36"/>
                <w:szCs w:val="36"/>
                <w:rtl/>
              </w:rPr>
              <w:t>ה</w:t>
            </w:r>
            <w:r>
              <w:rPr>
                <w:rFonts w:asciiTheme="majorBidi" w:eastAsia="Calibri" w:hAnsiTheme="majorBidi" w:cs="David" w:hint="cs"/>
                <w:b/>
                <w:bCs/>
                <w:color w:val="000000"/>
                <w:rtl/>
              </w:rPr>
              <w:t>ליך הוגן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</w:tcPr>
          <w:p w14:paraId="206731E3" w14:textId="77777777" w:rsidR="004C144C" w:rsidRDefault="004C144C" w:rsidP="004C144C">
            <w:pPr>
              <w:numPr>
                <w:ilvl w:val="0"/>
                <w:numId w:val="15"/>
              </w:numPr>
              <w:bidi/>
              <w:spacing w:after="0"/>
              <w:rPr>
                <w:rFonts w:asciiTheme="majorBidi" w:eastAsia="Calibri" w:hAnsiTheme="majorBidi" w:cs="David"/>
                <w:color w:val="000000"/>
              </w:rPr>
            </w:pPr>
            <w:r>
              <w:rPr>
                <w:rFonts w:asciiTheme="majorBidi" w:eastAsia="Calibri" w:hAnsiTheme="majorBidi" w:cs="David" w:hint="cs"/>
                <w:color w:val="000000"/>
                <w:rtl/>
              </w:rPr>
              <w:t xml:space="preserve">אדם חף מפשע עד שלא הוכחה אשמתו/ אדם זכאי כל עוד לא הורשע בדין </w:t>
            </w:r>
          </w:p>
          <w:p w14:paraId="31F1A589" w14:textId="77777777" w:rsidR="004C144C" w:rsidRDefault="004C144C" w:rsidP="004C144C">
            <w:pPr>
              <w:numPr>
                <w:ilvl w:val="0"/>
                <w:numId w:val="15"/>
              </w:numPr>
              <w:bidi/>
              <w:spacing w:after="0"/>
              <w:rPr>
                <w:rFonts w:asciiTheme="majorBidi" w:eastAsia="Calibri" w:hAnsiTheme="majorBidi" w:cs="David"/>
                <w:color w:val="000000"/>
              </w:rPr>
            </w:pPr>
            <w:r>
              <w:rPr>
                <w:rFonts w:asciiTheme="majorBidi" w:eastAsia="Calibri" w:hAnsiTheme="majorBidi" w:cs="David" w:hint="cs"/>
                <w:color w:val="000000"/>
                <w:rtl/>
              </w:rPr>
              <w:t>כל אדם זכאי למשפט הוגן ופומבי , ייצוג ע"י עו"ד, שופטים בלתי תלויים, ענישה בהתאם לחוק בלבד, זכאי לדעת במה הוא נאשם ולראות את הראיות נגדו, זכאי לערער לערכאה גבוהה יותר .</w:t>
            </w:r>
          </w:p>
          <w:p w14:paraId="1E684AF8" w14:textId="77777777" w:rsidR="004C144C" w:rsidRDefault="004C144C">
            <w:pPr>
              <w:bidi/>
              <w:spacing w:after="0"/>
              <w:ind w:left="720"/>
              <w:rPr>
                <w:rFonts w:asciiTheme="majorBidi" w:eastAsia="Calibri" w:hAnsiTheme="majorBidi" w:cs="David"/>
                <w:color w:val="000000"/>
              </w:rPr>
            </w:pPr>
          </w:p>
        </w:tc>
      </w:tr>
      <w:tr w:rsidR="004C144C" w14:paraId="09EA16B7" w14:textId="77777777" w:rsidTr="004C144C"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9106482" w14:textId="77777777" w:rsidR="004C144C" w:rsidRDefault="004C144C">
            <w:pPr>
              <w:bidi/>
              <w:spacing w:after="0"/>
              <w:ind w:left="251"/>
              <w:contextualSpacing/>
              <w:rPr>
                <w:rFonts w:asciiTheme="majorBidi" w:eastAsia="Calibri" w:hAnsiTheme="majorBidi" w:cs="David"/>
                <w:color w:val="000000"/>
              </w:rPr>
            </w:pPr>
            <w:r>
              <w:rPr>
                <w:rFonts w:asciiTheme="majorBidi" w:eastAsia="Calibri" w:hAnsiTheme="majorBidi" w:cs="David" w:hint="cs"/>
                <w:color w:val="000000"/>
                <w:rtl/>
              </w:rPr>
              <w:t>הזכות ל</w:t>
            </w:r>
            <w:r>
              <w:rPr>
                <w:rFonts w:asciiTheme="majorBidi" w:eastAsia="Calibri" w:hAnsiTheme="majorBidi" w:cs="David" w:hint="cs"/>
                <w:b/>
                <w:bCs/>
                <w:color w:val="000000"/>
                <w:sz w:val="36"/>
                <w:szCs w:val="36"/>
                <w:rtl/>
              </w:rPr>
              <w:t>כ</w:t>
            </w:r>
            <w:r>
              <w:rPr>
                <w:rFonts w:asciiTheme="majorBidi" w:eastAsia="Calibri" w:hAnsiTheme="majorBidi" w:cs="David" w:hint="cs"/>
                <w:b/>
                <w:bCs/>
                <w:color w:val="000000"/>
                <w:rtl/>
              </w:rPr>
              <w:t>בוד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</w:tcPr>
          <w:p w14:paraId="04ECC3F8" w14:textId="77777777" w:rsidR="004C144C" w:rsidRDefault="004C144C" w:rsidP="004C144C">
            <w:pPr>
              <w:numPr>
                <w:ilvl w:val="0"/>
                <w:numId w:val="15"/>
              </w:numPr>
              <w:bidi/>
              <w:spacing w:after="0"/>
              <w:rPr>
                <w:rFonts w:asciiTheme="majorBidi" w:eastAsia="Calibri" w:hAnsiTheme="majorBidi" w:cs="David"/>
                <w:color w:val="000000"/>
              </w:rPr>
            </w:pPr>
            <w:r>
              <w:rPr>
                <w:rFonts w:asciiTheme="majorBidi" w:eastAsia="Calibri" w:hAnsiTheme="majorBidi" w:cs="David" w:hint="cs"/>
                <w:color w:val="000000"/>
                <w:rtl/>
              </w:rPr>
              <w:t>זכותו של כל אדם  שלא להיות נתון ליחס משפיל/ ליחס מזלזל/ ליחס מבזה/ ליחס פוגעני</w:t>
            </w:r>
          </w:p>
          <w:p w14:paraId="0A26B493" w14:textId="77777777" w:rsidR="004C144C" w:rsidRDefault="004C144C">
            <w:pPr>
              <w:bidi/>
              <w:spacing w:after="0"/>
              <w:ind w:left="720"/>
              <w:rPr>
                <w:rFonts w:asciiTheme="majorBidi" w:eastAsia="Calibri" w:hAnsiTheme="majorBidi" w:cs="David"/>
                <w:color w:val="000000"/>
              </w:rPr>
            </w:pPr>
          </w:p>
        </w:tc>
      </w:tr>
      <w:tr w:rsidR="004C144C" w14:paraId="07D477E6" w14:textId="77777777" w:rsidTr="004C144C"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4761D81" w14:textId="77777777" w:rsidR="004C144C" w:rsidRDefault="004C144C">
            <w:pPr>
              <w:bidi/>
              <w:spacing w:after="0"/>
              <w:ind w:left="360"/>
              <w:rPr>
                <w:rFonts w:asciiTheme="majorBidi" w:eastAsia="Calibri" w:hAnsiTheme="majorBidi" w:cs="David"/>
                <w:color w:val="000000"/>
              </w:rPr>
            </w:pPr>
            <w:r>
              <w:rPr>
                <w:rFonts w:asciiTheme="majorBidi" w:eastAsia="Calibri" w:hAnsiTheme="majorBidi" w:cs="David" w:hint="cs"/>
                <w:color w:val="000000"/>
                <w:rtl/>
              </w:rPr>
              <w:t>הזכות לשם טוב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14:paraId="7256D273" w14:textId="77777777" w:rsidR="004C144C" w:rsidRDefault="004C144C" w:rsidP="004C144C">
            <w:pPr>
              <w:numPr>
                <w:ilvl w:val="0"/>
                <w:numId w:val="15"/>
              </w:numPr>
              <w:bidi/>
              <w:spacing w:after="0"/>
              <w:rPr>
                <w:rFonts w:asciiTheme="majorBidi" w:eastAsia="Calibri" w:hAnsiTheme="majorBidi" w:cs="David"/>
                <w:color w:val="000000"/>
                <w:rtl/>
              </w:rPr>
            </w:pPr>
            <w:r>
              <w:rPr>
                <w:rFonts w:asciiTheme="majorBidi" w:eastAsia="Calibri" w:hAnsiTheme="majorBidi" w:cs="David" w:hint="cs"/>
                <w:color w:val="000000"/>
                <w:rtl/>
              </w:rPr>
              <w:t xml:space="preserve">זכותו של כל אדם  שאף אחד לא יפרסמם אודותיו מידע שיקרי שלילי </w:t>
            </w:r>
          </w:p>
        </w:tc>
      </w:tr>
      <w:tr w:rsidR="004C144C" w14:paraId="3A1C756C" w14:textId="77777777" w:rsidTr="004C144C"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D08583D" w14:textId="77777777" w:rsidR="004C144C" w:rsidRDefault="004C144C">
            <w:pPr>
              <w:bidi/>
              <w:spacing w:after="0"/>
              <w:ind w:left="360"/>
              <w:rPr>
                <w:rFonts w:asciiTheme="majorBidi" w:eastAsia="Calibri" w:hAnsiTheme="majorBidi" w:cs="David"/>
                <w:color w:val="000000"/>
                <w:rtl/>
              </w:rPr>
            </w:pPr>
            <w:r>
              <w:rPr>
                <w:rFonts w:asciiTheme="majorBidi" w:eastAsia="Calibri" w:hAnsiTheme="majorBidi" w:cs="David" w:hint="cs"/>
                <w:color w:val="000000"/>
                <w:rtl/>
              </w:rPr>
              <w:t>הזכות לפרטיות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14:paraId="442E2A60" w14:textId="77777777" w:rsidR="004C144C" w:rsidRDefault="004C144C" w:rsidP="004C144C">
            <w:pPr>
              <w:numPr>
                <w:ilvl w:val="0"/>
                <w:numId w:val="15"/>
              </w:numPr>
              <w:bidi/>
              <w:spacing w:after="0"/>
              <w:rPr>
                <w:rFonts w:asciiTheme="majorBidi" w:eastAsia="Calibri" w:hAnsiTheme="majorBidi" w:cs="David"/>
                <w:color w:val="000000"/>
                <w:rtl/>
              </w:rPr>
            </w:pPr>
            <w:r>
              <w:rPr>
                <w:rFonts w:asciiTheme="majorBidi" w:eastAsia="Calibri" w:hAnsiTheme="majorBidi" w:cs="David" w:hint="cs"/>
                <w:color w:val="000000"/>
                <w:rtl/>
              </w:rPr>
              <w:t>זכותו של כל אדם  שאף אחד לא יחשוף / יחדור לחייו, לגופו, לחפציו ללא הסכמתו</w:t>
            </w:r>
          </w:p>
        </w:tc>
      </w:tr>
      <w:tr w:rsidR="004C144C" w14:paraId="3EEA2052" w14:textId="77777777" w:rsidTr="004C144C"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0D19430" w14:textId="77777777" w:rsidR="004C144C" w:rsidRDefault="004C144C">
            <w:pPr>
              <w:bidi/>
              <w:spacing w:after="0"/>
              <w:ind w:left="251"/>
              <w:contextualSpacing/>
              <w:rPr>
                <w:rFonts w:asciiTheme="majorBidi" w:eastAsia="Calibri" w:hAnsiTheme="majorBidi" w:cs="David"/>
                <w:color w:val="000000"/>
                <w:rtl/>
              </w:rPr>
            </w:pPr>
            <w:r>
              <w:rPr>
                <w:rFonts w:asciiTheme="majorBidi" w:eastAsia="Calibri" w:hAnsiTheme="majorBidi" w:cs="David" w:hint="cs"/>
                <w:color w:val="000000"/>
                <w:rtl/>
              </w:rPr>
              <w:t>הזכות ל</w:t>
            </w:r>
            <w:r>
              <w:rPr>
                <w:rFonts w:asciiTheme="majorBidi" w:eastAsia="Calibri" w:hAnsiTheme="majorBidi" w:cs="David" w:hint="cs"/>
                <w:b/>
                <w:bCs/>
                <w:color w:val="000000"/>
                <w:sz w:val="36"/>
                <w:szCs w:val="36"/>
                <w:rtl/>
              </w:rPr>
              <w:t>ח</w:t>
            </w:r>
            <w:r>
              <w:rPr>
                <w:rFonts w:asciiTheme="majorBidi" w:eastAsia="Calibri" w:hAnsiTheme="majorBidi" w:cs="David" w:hint="cs"/>
                <w:b/>
                <w:bCs/>
                <w:color w:val="000000"/>
                <w:rtl/>
              </w:rPr>
              <w:t>ירות</w:t>
            </w:r>
            <w:r>
              <w:rPr>
                <w:rFonts w:asciiTheme="majorBidi" w:eastAsia="Calibri" w:hAnsiTheme="majorBidi" w:cs="David" w:hint="cs"/>
                <w:color w:val="000000"/>
                <w:rtl/>
              </w:rPr>
              <w:t>(חופש)</w:t>
            </w:r>
          </w:p>
          <w:p w14:paraId="332EDB1E" w14:textId="77777777" w:rsidR="004C144C" w:rsidRDefault="004C144C">
            <w:pPr>
              <w:bidi/>
              <w:spacing w:after="0"/>
              <w:ind w:left="251"/>
              <w:contextualSpacing/>
              <w:rPr>
                <w:rFonts w:asciiTheme="majorBidi" w:eastAsia="Calibri" w:hAnsiTheme="majorBidi" w:cs="David"/>
                <w:color w:val="000000"/>
                <w:rtl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</w:tcPr>
          <w:p w14:paraId="2798D41C" w14:textId="77777777" w:rsidR="004C144C" w:rsidRDefault="004C144C" w:rsidP="004C144C">
            <w:pPr>
              <w:numPr>
                <w:ilvl w:val="0"/>
                <w:numId w:val="15"/>
              </w:numPr>
              <w:bidi/>
              <w:spacing w:after="0"/>
              <w:rPr>
                <w:rFonts w:asciiTheme="majorBidi" w:eastAsia="Calibri" w:hAnsiTheme="majorBidi" w:cs="David"/>
                <w:color w:val="000000"/>
              </w:rPr>
            </w:pPr>
            <w:r>
              <w:rPr>
                <w:rFonts w:asciiTheme="majorBidi" w:eastAsia="Calibri" w:hAnsiTheme="majorBidi" w:cs="David" w:hint="cs"/>
                <w:color w:val="000000"/>
                <w:rtl/>
              </w:rPr>
              <w:t>לכל אדם זכות לחיות/ להחליט/ לעשות/ לפעול/ להימנע מפעולה/ לבחור/ לעצב את אישיותו על פי רצונו החופשי - (היבט חיובי)</w:t>
            </w:r>
          </w:p>
          <w:p w14:paraId="2D0DF138" w14:textId="77777777" w:rsidR="004C144C" w:rsidRDefault="004C144C" w:rsidP="004C144C">
            <w:pPr>
              <w:numPr>
                <w:ilvl w:val="0"/>
                <w:numId w:val="15"/>
              </w:numPr>
              <w:bidi/>
              <w:spacing w:after="0"/>
              <w:rPr>
                <w:rFonts w:asciiTheme="majorBidi" w:eastAsia="Calibri" w:hAnsiTheme="majorBidi" w:cs="David"/>
                <w:color w:val="000000"/>
              </w:rPr>
            </w:pPr>
            <w:r>
              <w:rPr>
                <w:rFonts w:asciiTheme="majorBidi" w:eastAsia="Calibri" w:hAnsiTheme="majorBidi" w:cs="David" w:hint="cs"/>
                <w:color w:val="000000"/>
                <w:rtl/>
              </w:rPr>
              <w:t>אין לשלול את חירותו של אדם על ידי מעצר או על ידי הגבלת חופש המחשבה והפעולה שלו - (היבט שלילי)</w:t>
            </w:r>
          </w:p>
          <w:p w14:paraId="0AEBA9EB" w14:textId="77777777" w:rsidR="004C144C" w:rsidRDefault="004C144C" w:rsidP="004C144C">
            <w:pPr>
              <w:numPr>
                <w:ilvl w:val="0"/>
                <w:numId w:val="15"/>
              </w:numPr>
              <w:bidi/>
              <w:spacing w:after="0"/>
              <w:rPr>
                <w:rFonts w:asciiTheme="majorBidi" w:eastAsia="Calibri" w:hAnsiTheme="majorBidi" w:cs="David"/>
                <w:color w:val="000000"/>
              </w:rPr>
            </w:pPr>
            <w:r>
              <w:rPr>
                <w:rFonts w:asciiTheme="majorBidi" w:eastAsia="Calibri" w:hAnsiTheme="majorBidi" w:cs="David" w:hint="cs"/>
                <w:color w:val="000000"/>
                <w:rtl/>
              </w:rPr>
              <w:t>מן הזכות לחירות נגזרות שורה של חירויות (חופש הביטוי, חופש המחשבה והמצפון, חופש התנועה, חופש העיסוק, חופש הדת, החופש מדת ועוד)</w:t>
            </w:r>
          </w:p>
          <w:p w14:paraId="0DE2552C" w14:textId="77777777" w:rsidR="004C144C" w:rsidRDefault="004C144C">
            <w:pPr>
              <w:bidi/>
              <w:spacing w:after="0"/>
              <w:ind w:left="720"/>
              <w:rPr>
                <w:rFonts w:asciiTheme="majorBidi" w:eastAsia="Calibri" w:hAnsiTheme="majorBidi" w:cs="David"/>
                <w:color w:val="000000"/>
              </w:rPr>
            </w:pPr>
          </w:p>
        </w:tc>
      </w:tr>
      <w:tr w:rsidR="004C144C" w14:paraId="5D5DCB41" w14:textId="77777777" w:rsidTr="004C144C"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6E6D17E" w14:textId="77777777" w:rsidR="004C144C" w:rsidRDefault="004C144C">
            <w:pPr>
              <w:bidi/>
              <w:spacing w:after="0"/>
              <w:ind w:left="251"/>
              <w:contextualSpacing/>
              <w:rPr>
                <w:rFonts w:asciiTheme="majorBidi" w:eastAsia="Calibri" w:hAnsiTheme="majorBidi" w:cs="David"/>
                <w:color w:val="000000"/>
              </w:rPr>
            </w:pPr>
            <w:r>
              <w:rPr>
                <w:rFonts w:asciiTheme="majorBidi" w:eastAsia="Calibri" w:hAnsiTheme="majorBidi" w:cs="David" w:hint="cs"/>
                <w:color w:val="000000"/>
                <w:rtl/>
              </w:rPr>
              <w:t>חופש הביטוי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14:paraId="4FFF913C" w14:textId="77777777" w:rsidR="004C144C" w:rsidRDefault="004C144C" w:rsidP="004C144C">
            <w:pPr>
              <w:numPr>
                <w:ilvl w:val="0"/>
                <w:numId w:val="15"/>
              </w:numPr>
              <w:bidi/>
              <w:spacing w:after="0"/>
              <w:rPr>
                <w:rFonts w:asciiTheme="majorBidi" w:eastAsia="Calibri" w:hAnsiTheme="majorBidi" w:cs="David"/>
                <w:color w:val="000000"/>
              </w:rPr>
            </w:pPr>
            <w:r>
              <w:rPr>
                <w:rFonts w:asciiTheme="majorBidi" w:eastAsia="Calibri" w:hAnsiTheme="majorBidi" w:cs="David" w:hint="cs"/>
                <w:color w:val="000000"/>
                <w:rtl/>
              </w:rPr>
              <w:t xml:space="preserve">לכל אדם זכות לבטא את עמדותיו/ דעותיו/ מחשבותיו /אמונותיו </w:t>
            </w:r>
          </w:p>
          <w:p w14:paraId="1A73890F" w14:textId="77777777" w:rsidR="004C144C" w:rsidRDefault="004C144C" w:rsidP="004C144C">
            <w:pPr>
              <w:numPr>
                <w:ilvl w:val="0"/>
                <w:numId w:val="15"/>
              </w:numPr>
              <w:bidi/>
              <w:spacing w:after="0"/>
              <w:rPr>
                <w:rFonts w:asciiTheme="majorBidi" w:eastAsia="Calibri" w:hAnsiTheme="majorBidi" w:cs="David"/>
                <w:color w:val="000000"/>
              </w:rPr>
            </w:pPr>
            <w:r>
              <w:rPr>
                <w:rFonts w:asciiTheme="majorBidi" w:eastAsia="Calibri" w:hAnsiTheme="majorBidi" w:cs="David" w:hint="cs"/>
                <w:color w:val="000000"/>
                <w:rtl/>
              </w:rPr>
              <w:t xml:space="preserve">בכל דרך (לבוש, פולחן, תקשורת, אמנות, בדיבור, בכתב וכו') ובפומבי/ בגלוי </w:t>
            </w:r>
          </w:p>
        </w:tc>
      </w:tr>
      <w:tr w:rsidR="004C144C" w14:paraId="359D1F2B" w14:textId="77777777" w:rsidTr="004C144C"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24B6F67" w14:textId="77777777" w:rsidR="004C144C" w:rsidRDefault="004C144C">
            <w:pPr>
              <w:bidi/>
              <w:spacing w:after="0"/>
              <w:ind w:left="251"/>
              <w:contextualSpacing/>
              <w:rPr>
                <w:rFonts w:asciiTheme="majorBidi" w:eastAsia="Calibri" w:hAnsiTheme="majorBidi" w:cs="David"/>
                <w:color w:val="000000"/>
              </w:rPr>
            </w:pPr>
            <w:r>
              <w:rPr>
                <w:rFonts w:asciiTheme="majorBidi" w:eastAsia="Calibri" w:hAnsiTheme="majorBidi" w:cs="David" w:hint="cs"/>
                <w:color w:val="000000"/>
                <w:rtl/>
              </w:rPr>
              <w:t>חופש המחשבה והמצפון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14:paraId="52FDA6BF" w14:textId="77777777" w:rsidR="004C144C" w:rsidRDefault="004C144C" w:rsidP="004C144C">
            <w:pPr>
              <w:numPr>
                <w:ilvl w:val="0"/>
                <w:numId w:val="15"/>
              </w:numPr>
              <w:bidi/>
              <w:spacing w:after="0"/>
              <w:rPr>
                <w:rFonts w:asciiTheme="majorBidi" w:eastAsia="Calibri" w:hAnsiTheme="majorBidi" w:cs="David"/>
                <w:color w:val="000000"/>
              </w:rPr>
            </w:pPr>
            <w:r>
              <w:rPr>
                <w:rFonts w:asciiTheme="majorBidi" w:eastAsia="Calibri" w:hAnsiTheme="majorBidi" w:cs="David" w:hint="cs"/>
                <w:color w:val="000000"/>
                <w:rtl/>
              </w:rPr>
              <w:t xml:space="preserve">לכל אדם זכות להחזיק בכל דעה/ מחשבה בכל נושא לפי בחירתו </w:t>
            </w:r>
          </w:p>
          <w:p w14:paraId="67F2CF9E" w14:textId="77777777" w:rsidR="004C144C" w:rsidRDefault="004C144C">
            <w:pPr>
              <w:bidi/>
              <w:spacing w:after="0"/>
              <w:ind w:left="360"/>
              <w:rPr>
                <w:rFonts w:asciiTheme="majorBidi" w:eastAsia="Calibri" w:hAnsiTheme="majorBidi" w:cs="David"/>
                <w:color w:val="000000"/>
                <w:rtl/>
              </w:rPr>
            </w:pPr>
            <w:r>
              <w:rPr>
                <w:rFonts w:asciiTheme="majorBidi" w:eastAsia="Calibri" w:hAnsiTheme="majorBidi" w:cs="David" w:hint="cs"/>
                <w:color w:val="000000"/>
                <w:rtl/>
              </w:rPr>
              <w:t xml:space="preserve">       לכל אדם זכות לפעול בהתאם למצפונו / לפעול על פי נטיות ליבו והערכים בהם הוא    </w:t>
            </w:r>
          </w:p>
          <w:p w14:paraId="6913BF41" w14:textId="77777777" w:rsidR="004C144C" w:rsidRDefault="004C144C">
            <w:pPr>
              <w:bidi/>
              <w:spacing w:after="0"/>
              <w:ind w:left="360"/>
              <w:rPr>
                <w:rFonts w:asciiTheme="majorBidi" w:eastAsia="Calibri" w:hAnsiTheme="majorBidi" w:cs="David"/>
                <w:color w:val="000000"/>
                <w:rtl/>
              </w:rPr>
            </w:pPr>
            <w:r>
              <w:rPr>
                <w:rFonts w:asciiTheme="majorBidi" w:eastAsia="Calibri" w:hAnsiTheme="majorBidi" w:cs="David" w:hint="cs"/>
                <w:color w:val="000000"/>
                <w:rtl/>
              </w:rPr>
              <w:t xml:space="preserve">        מאמין</w:t>
            </w:r>
          </w:p>
        </w:tc>
      </w:tr>
      <w:tr w:rsidR="004C144C" w14:paraId="269DAE36" w14:textId="77777777" w:rsidTr="004C144C"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7C18671" w14:textId="77777777" w:rsidR="004C144C" w:rsidRDefault="004C144C">
            <w:pPr>
              <w:bidi/>
              <w:spacing w:after="0"/>
              <w:ind w:left="251"/>
              <w:contextualSpacing/>
              <w:rPr>
                <w:rFonts w:asciiTheme="majorBidi" w:eastAsia="Calibri" w:hAnsiTheme="majorBidi" w:cs="David"/>
                <w:color w:val="000000"/>
              </w:rPr>
            </w:pPr>
            <w:r>
              <w:rPr>
                <w:rFonts w:asciiTheme="majorBidi" w:eastAsia="Calibri" w:hAnsiTheme="majorBidi" w:cs="David" w:hint="cs"/>
                <w:color w:val="000000"/>
                <w:rtl/>
              </w:rPr>
              <w:t>חופש התנועה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14:paraId="064F8461" w14:textId="77777777" w:rsidR="004C144C" w:rsidRDefault="004C144C" w:rsidP="004C144C">
            <w:pPr>
              <w:numPr>
                <w:ilvl w:val="0"/>
                <w:numId w:val="15"/>
              </w:numPr>
              <w:bidi/>
              <w:spacing w:after="0"/>
              <w:rPr>
                <w:rFonts w:asciiTheme="majorBidi" w:eastAsia="Calibri" w:hAnsiTheme="majorBidi" w:cs="David"/>
                <w:color w:val="000000"/>
              </w:rPr>
            </w:pPr>
            <w:r>
              <w:rPr>
                <w:rFonts w:asciiTheme="majorBidi" w:eastAsia="Calibri" w:hAnsiTheme="majorBidi" w:cs="David" w:hint="cs"/>
                <w:color w:val="000000"/>
                <w:rtl/>
              </w:rPr>
              <w:t>לכל אדם זכות לנוע כרצונו/ להימצא בכל מקום</w:t>
            </w:r>
          </w:p>
          <w:p w14:paraId="33964339" w14:textId="77777777" w:rsidR="004C144C" w:rsidRDefault="004C144C" w:rsidP="004C144C">
            <w:pPr>
              <w:numPr>
                <w:ilvl w:val="0"/>
                <w:numId w:val="15"/>
              </w:numPr>
              <w:bidi/>
              <w:spacing w:after="0"/>
              <w:rPr>
                <w:rFonts w:asciiTheme="majorBidi" w:eastAsia="Calibri" w:hAnsiTheme="majorBidi" w:cs="David"/>
                <w:color w:val="000000"/>
              </w:rPr>
            </w:pPr>
            <w:r>
              <w:rPr>
                <w:rFonts w:asciiTheme="majorBidi" w:eastAsia="Calibri" w:hAnsiTheme="majorBidi" w:cs="David" w:hint="cs"/>
                <w:color w:val="000000"/>
                <w:rtl/>
              </w:rPr>
              <w:t>(זכות הכניסה החופשית למדינה מוקנית לאזרחים בלבד)</w:t>
            </w:r>
          </w:p>
        </w:tc>
      </w:tr>
      <w:tr w:rsidR="004C144C" w14:paraId="593A0050" w14:textId="77777777" w:rsidTr="004C144C"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A31128E" w14:textId="77777777" w:rsidR="004C144C" w:rsidRDefault="004C144C">
            <w:pPr>
              <w:bidi/>
              <w:spacing w:after="0"/>
              <w:ind w:left="251"/>
              <w:contextualSpacing/>
              <w:rPr>
                <w:rFonts w:asciiTheme="majorBidi" w:eastAsia="Calibri" w:hAnsiTheme="majorBidi" w:cs="David"/>
                <w:color w:val="000000"/>
              </w:rPr>
            </w:pPr>
            <w:r>
              <w:rPr>
                <w:rFonts w:asciiTheme="majorBidi" w:eastAsia="Calibri" w:hAnsiTheme="majorBidi" w:cs="David" w:hint="cs"/>
                <w:color w:val="000000"/>
                <w:rtl/>
              </w:rPr>
              <w:t>חופש העיסוק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14:paraId="17A18943" w14:textId="77777777" w:rsidR="004C144C" w:rsidRDefault="004C144C" w:rsidP="004C144C">
            <w:pPr>
              <w:numPr>
                <w:ilvl w:val="0"/>
                <w:numId w:val="15"/>
              </w:numPr>
              <w:bidi/>
              <w:spacing w:after="0"/>
              <w:rPr>
                <w:rFonts w:asciiTheme="majorBidi" w:eastAsia="Calibri" w:hAnsiTheme="majorBidi" w:cs="David"/>
                <w:color w:val="000000"/>
              </w:rPr>
            </w:pPr>
            <w:r>
              <w:rPr>
                <w:rFonts w:asciiTheme="majorBidi" w:eastAsia="Calibri" w:hAnsiTheme="majorBidi" w:cs="David" w:hint="cs"/>
                <w:color w:val="000000"/>
                <w:rtl/>
              </w:rPr>
              <w:t xml:space="preserve">לכל אדם זכות לעבוד בכל עבודה/ מקצוע / משלח יד (כפוף להכשרה נדרשת/ רישוי) </w:t>
            </w:r>
          </w:p>
          <w:p w14:paraId="2B1B813E" w14:textId="77777777" w:rsidR="004C144C" w:rsidRDefault="004C144C" w:rsidP="004C144C">
            <w:pPr>
              <w:numPr>
                <w:ilvl w:val="0"/>
                <w:numId w:val="15"/>
              </w:numPr>
              <w:bidi/>
              <w:spacing w:after="0"/>
              <w:rPr>
                <w:rFonts w:asciiTheme="majorBidi" w:eastAsia="Calibri" w:hAnsiTheme="majorBidi" w:cs="David"/>
                <w:color w:val="000000"/>
              </w:rPr>
            </w:pPr>
            <w:r>
              <w:rPr>
                <w:rFonts w:asciiTheme="majorBidi" w:eastAsia="Calibri" w:hAnsiTheme="majorBidi" w:cs="David" w:hint="cs"/>
                <w:color w:val="000000"/>
                <w:rtl/>
              </w:rPr>
              <w:t>(חופש העיסוק מוענק בישראל לאזרחים ותושבים בלבד)</w:t>
            </w:r>
          </w:p>
        </w:tc>
      </w:tr>
      <w:tr w:rsidR="004C144C" w14:paraId="32DA8794" w14:textId="77777777" w:rsidTr="004C144C"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12AE045" w14:textId="77777777" w:rsidR="004C144C" w:rsidRDefault="004C144C">
            <w:pPr>
              <w:bidi/>
              <w:spacing w:after="0"/>
              <w:ind w:left="251"/>
              <w:contextualSpacing/>
              <w:rPr>
                <w:rFonts w:asciiTheme="majorBidi" w:eastAsia="Calibri" w:hAnsiTheme="majorBidi" w:cs="David"/>
                <w:color w:val="000000"/>
              </w:rPr>
            </w:pPr>
            <w:r>
              <w:rPr>
                <w:rFonts w:asciiTheme="majorBidi" w:eastAsia="Calibri" w:hAnsiTheme="majorBidi" w:cs="David" w:hint="cs"/>
                <w:color w:val="000000"/>
                <w:rtl/>
              </w:rPr>
              <w:t>חופש הדת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14:paraId="04EA7D6E" w14:textId="77777777" w:rsidR="004C144C" w:rsidRDefault="004C144C" w:rsidP="004C144C">
            <w:pPr>
              <w:numPr>
                <w:ilvl w:val="0"/>
                <w:numId w:val="15"/>
              </w:numPr>
              <w:bidi/>
              <w:spacing w:after="0"/>
              <w:rPr>
                <w:rFonts w:asciiTheme="majorBidi" w:eastAsia="Calibri" w:hAnsiTheme="majorBidi" w:cs="David"/>
                <w:color w:val="000000"/>
              </w:rPr>
            </w:pPr>
            <w:r>
              <w:rPr>
                <w:rFonts w:asciiTheme="majorBidi" w:eastAsia="Calibri" w:hAnsiTheme="majorBidi" w:cs="David" w:hint="cs"/>
                <w:color w:val="000000"/>
                <w:rtl/>
              </w:rPr>
              <w:t>לכל אדם הזכות להחזיק בכל אמונה, להשתייך לכל קבוצה דתית, לקיים כל טקס, מנהג, או פולחן</w:t>
            </w:r>
          </w:p>
        </w:tc>
      </w:tr>
      <w:tr w:rsidR="004C144C" w14:paraId="63EC86BE" w14:textId="77777777" w:rsidTr="004C144C"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4900F76" w14:textId="77777777" w:rsidR="004C144C" w:rsidRDefault="004C144C">
            <w:pPr>
              <w:bidi/>
              <w:spacing w:after="0"/>
              <w:ind w:left="251"/>
              <w:contextualSpacing/>
              <w:rPr>
                <w:rFonts w:asciiTheme="majorBidi" w:eastAsia="Calibri" w:hAnsiTheme="majorBidi" w:cs="David"/>
                <w:color w:val="000000"/>
              </w:rPr>
            </w:pPr>
            <w:r>
              <w:rPr>
                <w:rFonts w:asciiTheme="majorBidi" w:eastAsia="Calibri" w:hAnsiTheme="majorBidi" w:cs="David" w:hint="cs"/>
                <w:color w:val="000000"/>
                <w:rtl/>
              </w:rPr>
              <w:t>זכות ה</w:t>
            </w:r>
            <w:r>
              <w:rPr>
                <w:rFonts w:asciiTheme="majorBidi" w:eastAsia="Calibri" w:hAnsiTheme="majorBidi" w:cs="David" w:hint="cs"/>
                <w:b/>
                <w:bCs/>
                <w:color w:val="000000"/>
                <w:sz w:val="36"/>
                <w:szCs w:val="36"/>
                <w:rtl/>
              </w:rPr>
              <w:t>ק</w:t>
            </w:r>
            <w:r>
              <w:rPr>
                <w:rFonts w:asciiTheme="majorBidi" w:eastAsia="Calibri" w:hAnsiTheme="majorBidi" w:cs="David" w:hint="cs"/>
                <w:b/>
                <w:bCs/>
                <w:color w:val="000000"/>
                <w:rtl/>
              </w:rPr>
              <w:t xml:space="preserve">ניין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14:paraId="25ADDB6A" w14:textId="77777777" w:rsidR="004C144C" w:rsidRDefault="004C144C" w:rsidP="004C144C">
            <w:pPr>
              <w:numPr>
                <w:ilvl w:val="0"/>
                <w:numId w:val="15"/>
              </w:numPr>
              <w:bidi/>
              <w:spacing w:after="0"/>
              <w:rPr>
                <w:rFonts w:asciiTheme="majorBidi" w:eastAsia="Calibri" w:hAnsiTheme="majorBidi" w:cs="David"/>
                <w:color w:val="000000"/>
              </w:rPr>
            </w:pPr>
            <w:r>
              <w:rPr>
                <w:rFonts w:asciiTheme="majorBidi" w:eastAsia="Calibri" w:hAnsiTheme="majorBidi" w:cs="David" w:hint="cs"/>
                <w:color w:val="000000"/>
                <w:rtl/>
              </w:rPr>
              <w:t>לכל אדם הזכות להחזיק ברכוש/ בדבר שיש לו ערך כלכלי ולעשות בו כרצונו ללא התערבותם של אחרים.</w:t>
            </w:r>
          </w:p>
          <w:p w14:paraId="19C7382B" w14:textId="77777777" w:rsidR="004C144C" w:rsidRDefault="004C144C" w:rsidP="004C144C">
            <w:pPr>
              <w:numPr>
                <w:ilvl w:val="0"/>
                <w:numId w:val="15"/>
              </w:numPr>
              <w:bidi/>
              <w:spacing w:after="0"/>
              <w:rPr>
                <w:rFonts w:asciiTheme="majorBidi" w:eastAsia="Calibri" w:hAnsiTheme="majorBidi" w:cs="David"/>
                <w:color w:val="000000"/>
              </w:rPr>
            </w:pPr>
            <w:r>
              <w:rPr>
                <w:rFonts w:asciiTheme="majorBidi" w:eastAsia="Calibri" w:hAnsiTheme="majorBidi" w:cs="David" w:hint="cs"/>
                <w:color w:val="000000"/>
                <w:rtl/>
              </w:rPr>
              <w:t xml:space="preserve">אין לפגוע בקניינו של אדם </w:t>
            </w:r>
          </w:p>
          <w:p w14:paraId="0AC2881D" w14:textId="77777777" w:rsidR="004C144C" w:rsidRDefault="004C144C" w:rsidP="004C144C">
            <w:pPr>
              <w:numPr>
                <w:ilvl w:val="0"/>
                <w:numId w:val="15"/>
              </w:numPr>
              <w:bidi/>
              <w:spacing w:after="0"/>
              <w:rPr>
                <w:rFonts w:asciiTheme="majorBidi" w:eastAsia="Calibri" w:hAnsiTheme="majorBidi" w:cs="David"/>
                <w:color w:val="000000"/>
              </w:rPr>
            </w:pPr>
            <w:r>
              <w:rPr>
                <w:rFonts w:asciiTheme="majorBidi" w:eastAsia="Calibri" w:hAnsiTheme="majorBidi" w:cs="David" w:hint="cs"/>
                <w:color w:val="000000"/>
                <w:rtl/>
              </w:rPr>
              <w:t>יש  קנין חומרי וקנין רוחני.</w:t>
            </w:r>
          </w:p>
        </w:tc>
      </w:tr>
    </w:tbl>
    <w:p w14:paraId="03FA086F" w14:textId="77777777" w:rsidR="004C144C" w:rsidRPr="004C144C" w:rsidRDefault="004C144C" w:rsidP="00FB657D">
      <w:pPr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790830D4" w14:textId="77777777" w:rsidR="00FE6EE8" w:rsidRDefault="00DD0C5F" w:rsidP="007D4707">
      <w:pPr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FB657D">
        <w:rPr>
          <w:rFonts w:asciiTheme="minorBidi" w:hAnsiTheme="minorBidi" w:hint="cs"/>
          <w:b/>
          <w:bCs/>
          <w:sz w:val="24"/>
          <w:szCs w:val="24"/>
          <w:u w:val="single"/>
          <w:rtl/>
        </w:rPr>
        <w:lastRenderedPageBreak/>
        <w:t>מדינת</w:t>
      </w:r>
      <w:r w:rsidRPr="00FB657D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</w:t>
      </w:r>
      <w:r w:rsidRPr="00FB657D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ישראל</w:t>
      </w:r>
      <w:r w:rsidRPr="00FB657D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</w:t>
      </w:r>
      <w:r w:rsidRPr="00FB657D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מדינה</w:t>
      </w:r>
      <w:r w:rsidRPr="00FB657D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</w:t>
      </w:r>
      <w:r w:rsidRPr="00FB657D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יהודית</w:t>
      </w: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</w:t>
      </w:r>
      <w:r>
        <w:rPr>
          <w:rFonts w:asciiTheme="minorBidi" w:hAnsiTheme="minorBidi"/>
          <w:b/>
          <w:bCs/>
          <w:sz w:val="24"/>
          <w:szCs w:val="24"/>
          <w:u w:val="single"/>
          <w:rtl/>
        </w:rPr>
        <w:t>–</w:t>
      </w: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סמלי המדינה</w:t>
      </w:r>
    </w:p>
    <w:p w14:paraId="4A462675" w14:textId="77777777" w:rsidR="00DD0C5F" w:rsidRDefault="00DD0C5F" w:rsidP="00DD0C5F">
      <w:pPr>
        <w:bidi/>
        <w:rPr>
          <w:rFonts w:asciiTheme="majorBidi" w:eastAsia="Calibri" w:hAnsiTheme="majorBidi" w:cs="David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BAE99E" wp14:editId="02A12A71">
            <wp:simplePos x="0" y="0"/>
            <wp:positionH relativeFrom="column">
              <wp:posOffset>3505200</wp:posOffset>
            </wp:positionH>
            <wp:positionV relativeFrom="paragraph">
              <wp:posOffset>5080</wp:posOffset>
            </wp:positionV>
            <wp:extent cx="1428750" cy="895350"/>
            <wp:effectExtent l="0" t="0" r="0" b="0"/>
            <wp:wrapSquare wrapText="bothSides"/>
            <wp:docPr id="2" name="תמונה 2" descr="http://t3.gstatic.com/images?q=tbn:ANd9GcQ765ASFj0e585J4DTjVojvVjoSCfyjf9UuZVFg98qdKhoKE7-PkiUK_0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3793" descr="http://t3.gstatic.com/images?q=tbn:ANd9GcQ765ASFj0e585J4DTjVojvVjoSCfyjf9UuZVFg98qdKhoKE7-PkiUK_0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David" w:hint="cs"/>
          <w:sz w:val="24"/>
          <w:szCs w:val="24"/>
          <w:rtl/>
        </w:rPr>
        <w:t xml:space="preserve"> </w:t>
      </w:r>
      <w:r>
        <w:rPr>
          <w:rFonts w:ascii="Arial" w:hAnsi="Arial" w:cs="David" w:hint="cs"/>
          <w:b/>
          <w:bCs/>
          <w:color w:val="333333"/>
          <w:sz w:val="32"/>
          <w:szCs w:val="32"/>
          <w:shd w:val="clear" w:color="auto" w:fill="FFFFFF"/>
          <w:rtl/>
        </w:rPr>
        <w:t>דגל המדינה</w:t>
      </w:r>
      <w:r>
        <w:rPr>
          <w:rFonts w:ascii="Arial" w:hAnsi="Arial" w:cs="David" w:hint="cs"/>
          <w:color w:val="333333"/>
          <w:sz w:val="28"/>
          <w:szCs w:val="28"/>
          <w:shd w:val="clear" w:color="auto" w:fill="FFFFFF"/>
          <w:rtl/>
        </w:rPr>
        <w:t xml:space="preserve"> הוא סמלה הרשמי של המדינה. הדגל מבקש לבטא את אחדות העם והוא מונף בטקסים ואירועים רשמיים בארץ ובעולם</w:t>
      </w:r>
      <w:r>
        <w:rPr>
          <w:rFonts w:ascii="Arial" w:hAnsi="Arial" w:cs="David"/>
          <w:color w:val="333333"/>
          <w:sz w:val="28"/>
          <w:szCs w:val="28"/>
          <w:shd w:val="clear" w:color="auto" w:fill="FFFFFF"/>
        </w:rPr>
        <w:t>.</w:t>
      </w:r>
      <w:r>
        <w:rPr>
          <w:rFonts w:asciiTheme="majorBidi" w:eastAsia="Calibri" w:hAnsiTheme="majorBidi" w:cs="David" w:hint="cs"/>
          <w:color w:val="000000"/>
          <w:sz w:val="28"/>
          <w:szCs w:val="28"/>
          <w:rtl/>
        </w:rPr>
        <w:t xml:space="preserve"> </w:t>
      </w:r>
    </w:p>
    <w:p w14:paraId="003E30A6" w14:textId="77777777" w:rsidR="00DD0C5F" w:rsidRDefault="00DD0C5F" w:rsidP="00DD0C5F">
      <w:pPr>
        <w:bidi/>
        <w:rPr>
          <w:rFonts w:ascii="Arial" w:hAnsi="Arial" w:cs="David"/>
          <w:color w:val="333333"/>
          <w:sz w:val="28"/>
          <w:szCs w:val="28"/>
          <w:rtl/>
        </w:rPr>
      </w:pPr>
      <w:r>
        <w:rPr>
          <w:rFonts w:asciiTheme="majorBidi" w:eastAsia="Calibri" w:hAnsiTheme="majorBidi" w:cs="David" w:hint="cs"/>
          <w:color w:val="000000"/>
          <w:sz w:val="28"/>
          <w:szCs w:val="28"/>
          <w:rtl/>
        </w:rPr>
        <w:t xml:space="preserve">דגל ישראל </w:t>
      </w:r>
      <w:r>
        <w:rPr>
          <w:rFonts w:ascii="Arial" w:hAnsi="Arial" w:cs="David" w:hint="cs"/>
          <w:color w:val="333333"/>
          <w:sz w:val="28"/>
          <w:szCs w:val="28"/>
          <w:rtl/>
        </w:rPr>
        <w:t xml:space="preserve">מורכב ממגן דוד שהוא סמל יהודי    </w:t>
      </w:r>
    </w:p>
    <w:p w14:paraId="6CDCF11F" w14:textId="77777777" w:rsidR="00DD0C5F" w:rsidRDefault="00DD0C5F" w:rsidP="00DD0C5F">
      <w:pPr>
        <w:bidi/>
        <w:rPr>
          <w:rFonts w:ascii="Arial" w:hAnsi="Arial" w:cs="David"/>
          <w:color w:val="333333"/>
          <w:sz w:val="28"/>
          <w:szCs w:val="28"/>
          <w:shd w:val="clear" w:color="auto" w:fill="FFFFFF"/>
          <w:rtl/>
        </w:rPr>
      </w:pPr>
      <w:r>
        <w:rPr>
          <w:rFonts w:ascii="Arial" w:hAnsi="Arial" w:cs="David" w:hint="cs"/>
          <w:color w:val="333333"/>
          <w:sz w:val="28"/>
          <w:szCs w:val="28"/>
          <w:rtl/>
        </w:rPr>
        <w:t xml:space="preserve">                                               מסורתי</w:t>
      </w:r>
      <w:r>
        <w:rPr>
          <w:rFonts w:ascii="Arial" w:hAnsi="Arial" w:cs="David"/>
          <w:color w:val="333333"/>
          <w:sz w:val="28"/>
          <w:szCs w:val="28"/>
        </w:rPr>
        <w:br/>
      </w:r>
      <w:r>
        <w:rPr>
          <w:rFonts w:ascii="Arial" w:hAnsi="Arial" w:cs="David" w:hint="cs"/>
          <w:color w:val="333333"/>
          <w:sz w:val="28"/>
          <w:szCs w:val="28"/>
          <w:shd w:val="clear" w:color="auto" w:fill="FFFFFF"/>
          <w:rtl/>
        </w:rPr>
        <w:t xml:space="preserve">                                               וצבעי הדגל, תכלת ולבן, הם צבעי הטלית שבה   </w:t>
      </w:r>
    </w:p>
    <w:p w14:paraId="731B2187" w14:textId="77777777" w:rsidR="00DD0C5F" w:rsidRDefault="00DD0C5F" w:rsidP="00DD0C5F">
      <w:pPr>
        <w:bidi/>
        <w:rPr>
          <w:rFonts w:ascii="Arial" w:hAnsi="Arial" w:cs="David"/>
          <w:color w:val="333333"/>
          <w:sz w:val="28"/>
          <w:szCs w:val="28"/>
          <w:shd w:val="clear" w:color="auto" w:fill="FFFFFF"/>
          <w:rtl/>
        </w:rPr>
      </w:pPr>
      <w:r>
        <w:rPr>
          <w:rFonts w:ascii="Arial" w:hAnsi="Arial" w:cs="David" w:hint="cs"/>
          <w:color w:val="333333"/>
          <w:sz w:val="28"/>
          <w:szCs w:val="28"/>
          <w:shd w:val="clear" w:color="auto" w:fill="FFFFFF"/>
          <w:rtl/>
        </w:rPr>
        <w:t xml:space="preserve">                                               מתעטפים  יהודים בתפילה.</w:t>
      </w:r>
    </w:p>
    <w:p w14:paraId="72E23C97" w14:textId="77777777" w:rsidR="00DD0C5F" w:rsidRDefault="00DD0C5F" w:rsidP="00DD0C5F">
      <w:pPr>
        <w:bidi/>
        <w:rPr>
          <w:rFonts w:ascii="Arial" w:hAnsi="Arial" w:cs="David"/>
          <w:sz w:val="28"/>
          <w:szCs w:val="28"/>
        </w:rPr>
      </w:pPr>
    </w:p>
    <w:p w14:paraId="6C3B5321" w14:textId="77777777" w:rsidR="00DD0C5F" w:rsidRDefault="00DD0C5F" w:rsidP="00DD0C5F">
      <w:pPr>
        <w:bidi/>
        <w:rPr>
          <w:rFonts w:ascii="Arial" w:hAnsi="Arial" w:cs="David"/>
          <w:sz w:val="28"/>
          <w:szCs w:val="28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8240" behindDoc="0" locked="0" layoutInCell="1" allowOverlap="1" wp14:anchorId="7BE5F4EF" wp14:editId="3FF26465">
            <wp:simplePos x="0" y="0"/>
            <wp:positionH relativeFrom="column">
              <wp:posOffset>4010025</wp:posOffset>
            </wp:positionH>
            <wp:positionV relativeFrom="paragraph">
              <wp:posOffset>184785</wp:posOffset>
            </wp:positionV>
            <wp:extent cx="1152525" cy="1428750"/>
            <wp:effectExtent l="0" t="0" r="9525" b="0"/>
            <wp:wrapSquare wrapText="bothSides"/>
            <wp:docPr id="3" name="תמונה 3" descr="http://t0.gstatic.com/images?q=tbn:ANd9GcRSgcd_KmxvB79GcK-uSqW0PKlv4YtYM5rief77ZYLfaJ_qsm9BkPVfT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3791" descr="http://t0.gstatic.com/images?q=tbn:ANd9GcRSgcd_KmxvB79GcK-uSqW0PKlv4YtYM5rief77ZYLfaJ_qsm9BkPVfTJ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F116F2" w14:textId="77777777" w:rsidR="00DD0C5F" w:rsidRDefault="00DD0C5F" w:rsidP="00DD0C5F">
      <w:pPr>
        <w:pStyle w:val="a3"/>
        <w:spacing w:after="0"/>
        <w:rPr>
          <w:rFonts w:asciiTheme="majorBidi" w:hAnsiTheme="majorBidi" w:cs="David"/>
          <w:sz w:val="28"/>
          <w:szCs w:val="28"/>
          <w:rtl/>
        </w:rPr>
      </w:pPr>
      <w:r>
        <w:rPr>
          <w:rFonts w:asciiTheme="majorBidi" w:hAnsiTheme="majorBidi" w:cs="David" w:hint="cs"/>
          <w:b/>
          <w:bCs/>
          <w:sz w:val="32"/>
          <w:szCs w:val="32"/>
          <w:rtl/>
        </w:rPr>
        <w:t>סמל המדינה</w:t>
      </w:r>
      <w:r>
        <w:rPr>
          <w:rFonts w:asciiTheme="majorBidi" w:hAnsiTheme="majorBidi" w:cs="David" w:hint="cs"/>
          <w:sz w:val="28"/>
          <w:szCs w:val="28"/>
          <w:rtl/>
        </w:rPr>
        <w:t xml:space="preserve"> הינו המנורה ובה שבעה קנים , שעמדה בבית המקדש בירושלים ומשני צדיה ענפי זית</w:t>
      </w:r>
    </w:p>
    <w:p w14:paraId="4E0A026D" w14:textId="77777777" w:rsidR="00DD0C5F" w:rsidRDefault="00DD0C5F" w:rsidP="00DD0C5F">
      <w:pPr>
        <w:bidi/>
        <w:rPr>
          <w:rFonts w:ascii="Arial" w:hAnsi="Arial" w:cs="David"/>
          <w:sz w:val="28"/>
          <w:szCs w:val="28"/>
          <w:rtl/>
        </w:rPr>
      </w:pPr>
      <w:r>
        <w:rPr>
          <w:rFonts w:ascii="Arial" w:hAnsi="Arial" w:cs="David" w:hint="cs"/>
          <w:color w:val="333333"/>
          <w:sz w:val="28"/>
          <w:szCs w:val="28"/>
          <w:shd w:val="clear" w:color="auto" w:fill="FFFFFF"/>
          <w:rtl/>
        </w:rPr>
        <w:t>עלי הזית מבטאים את תקוותו של העם היהודי לשלום, הם נלקחו מהסיפור התנכ"י ש</w:t>
      </w:r>
      <w:r>
        <w:rPr>
          <w:rFonts w:ascii="Arial" w:hAnsi="Arial" w:cs="David" w:hint="cs"/>
          <w:sz w:val="28"/>
          <w:szCs w:val="28"/>
          <w:rtl/>
        </w:rPr>
        <w:t>ל תיבת נוח.</w:t>
      </w:r>
    </w:p>
    <w:p w14:paraId="710BF87F" w14:textId="77777777" w:rsidR="00FE6EE8" w:rsidRDefault="00FE6EE8" w:rsidP="007D4707">
      <w:pPr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7349055D" w14:textId="77777777" w:rsidR="00FE6EE8" w:rsidRDefault="00FE6EE8" w:rsidP="007D4707">
      <w:pPr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535FA9E9" w14:textId="77777777" w:rsidR="00FE6EE8" w:rsidRDefault="00DD0C5F" w:rsidP="007D4707">
      <w:pPr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DD0C5F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510252ED" wp14:editId="61343EF0">
            <wp:extent cx="4889500" cy="3663950"/>
            <wp:effectExtent l="0" t="0" r="6350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0" cy="366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06237E" w14:textId="77777777" w:rsidR="00FE6EE8" w:rsidRDefault="00FE6EE8" w:rsidP="007D4707">
      <w:pPr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3E8C5611" w14:textId="77777777" w:rsidR="00DD0C5F" w:rsidRPr="00DD0C5F" w:rsidRDefault="004C144C" w:rsidP="00DD0C5F">
      <w:pPr>
        <w:bidi/>
        <w:ind w:left="720"/>
        <w:contextualSpacing/>
        <w:jc w:val="center"/>
        <w:rPr>
          <w:rFonts w:ascii="Arial" w:eastAsia="Calibri" w:hAnsi="Arial" w:cs="David"/>
          <w:b/>
          <w:bCs/>
          <w:sz w:val="28"/>
          <w:szCs w:val="28"/>
          <w:u w:val="single"/>
        </w:rPr>
      </w:pPr>
      <w:r w:rsidRPr="004C144C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lastRenderedPageBreak/>
        <w:t>מדינת</w:t>
      </w:r>
      <w:r w:rsidRPr="004C144C">
        <w:rPr>
          <w:rFonts w:asciiTheme="minorBidi" w:hAnsiTheme="minorBidi" w:cs="David"/>
          <w:b/>
          <w:bCs/>
          <w:sz w:val="28"/>
          <w:szCs w:val="28"/>
          <w:u w:val="single"/>
          <w:rtl/>
        </w:rPr>
        <w:t xml:space="preserve"> </w:t>
      </w:r>
      <w:r w:rsidRPr="004C144C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ישראל</w:t>
      </w:r>
      <w:r w:rsidRPr="004C144C">
        <w:rPr>
          <w:rFonts w:asciiTheme="minorBidi" w:hAnsiTheme="minorBidi" w:cs="David"/>
          <w:b/>
          <w:bCs/>
          <w:sz w:val="28"/>
          <w:szCs w:val="28"/>
          <w:u w:val="single"/>
          <w:rtl/>
        </w:rPr>
        <w:t xml:space="preserve"> </w:t>
      </w:r>
      <w:r w:rsidRPr="004C144C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מדינה</w:t>
      </w:r>
      <w:r w:rsidRPr="004C144C">
        <w:rPr>
          <w:rFonts w:asciiTheme="minorBidi" w:hAnsiTheme="minorBidi" w:cs="David"/>
          <w:b/>
          <w:bCs/>
          <w:sz w:val="28"/>
          <w:szCs w:val="28"/>
          <w:u w:val="single"/>
          <w:rtl/>
        </w:rPr>
        <w:t xml:space="preserve"> </w:t>
      </w:r>
      <w:r w:rsidRPr="004C144C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יהודית </w:t>
      </w:r>
      <w:r w:rsidRPr="004C144C">
        <w:rPr>
          <w:rFonts w:asciiTheme="minorBidi" w:hAnsiTheme="minorBidi" w:cs="David"/>
          <w:b/>
          <w:bCs/>
          <w:sz w:val="28"/>
          <w:szCs w:val="28"/>
          <w:u w:val="single"/>
          <w:rtl/>
        </w:rPr>
        <w:t>–</w:t>
      </w:r>
      <w:r w:rsidRPr="004C144C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 </w:t>
      </w:r>
      <w:r w:rsidR="00DD0C5F" w:rsidRPr="00DD0C5F">
        <w:rPr>
          <w:rFonts w:ascii="Arial" w:eastAsia="Calibri" w:hAnsi="Arial" w:cs="David" w:hint="cs"/>
          <w:b/>
          <w:bCs/>
          <w:sz w:val="28"/>
          <w:szCs w:val="28"/>
          <w:u w:val="single"/>
          <w:rtl/>
        </w:rPr>
        <w:t>חוקי המדינה:</w:t>
      </w:r>
    </w:p>
    <w:p w14:paraId="28CE93FB" w14:textId="77777777" w:rsidR="00DD0C5F" w:rsidRPr="00DD0C5F" w:rsidRDefault="00DD0C5F" w:rsidP="00DD0C5F">
      <w:pPr>
        <w:bidi/>
        <w:ind w:left="720"/>
        <w:contextualSpacing/>
        <w:jc w:val="center"/>
        <w:rPr>
          <w:rFonts w:ascii="Arial" w:eastAsia="Calibri" w:hAnsi="Arial" w:cs="David"/>
          <w:b/>
          <w:bCs/>
          <w:sz w:val="32"/>
          <w:szCs w:val="32"/>
          <w:rtl/>
        </w:rPr>
      </w:pPr>
    </w:p>
    <w:p w14:paraId="180FDACE" w14:textId="77777777" w:rsidR="00DD0C5F" w:rsidRPr="00DD0C5F" w:rsidRDefault="00DD0C5F" w:rsidP="00DD0C5F">
      <w:pPr>
        <w:bidi/>
        <w:ind w:left="720"/>
        <w:contextualSpacing/>
        <w:rPr>
          <w:rFonts w:ascii="Arial" w:eastAsia="Calibri" w:hAnsi="Arial" w:cs="David"/>
          <w:sz w:val="28"/>
          <w:szCs w:val="28"/>
          <w:rtl/>
        </w:rPr>
      </w:pPr>
      <w:r w:rsidRPr="00DD0C5F">
        <w:rPr>
          <w:rFonts w:ascii="Arial" w:eastAsia="Calibri" w:hAnsi="Arial" w:cs="David" w:hint="cs"/>
          <w:sz w:val="28"/>
          <w:szCs w:val="28"/>
          <w:rtl/>
        </w:rPr>
        <w:t xml:space="preserve">ניתן לסווג את החוקים לשלושה תחומים: </w:t>
      </w:r>
    </w:p>
    <w:p w14:paraId="3349C36A" w14:textId="77777777" w:rsidR="00DD0C5F" w:rsidRPr="00DD0C5F" w:rsidRDefault="00DD0C5F" w:rsidP="00DD0C5F">
      <w:pPr>
        <w:numPr>
          <w:ilvl w:val="0"/>
          <w:numId w:val="14"/>
        </w:numPr>
        <w:bidi/>
        <w:contextualSpacing/>
        <w:rPr>
          <w:rFonts w:ascii="Arial" w:eastAsia="Calibri" w:hAnsi="Arial" w:cs="David"/>
          <w:sz w:val="28"/>
          <w:szCs w:val="28"/>
          <w:rtl/>
        </w:rPr>
      </w:pPr>
      <w:r w:rsidRPr="00DD0C5F">
        <w:rPr>
          <w:rFonts w:ascii="Arial" w:eastAsia="Calibri" w:hAnsi="Arial" w:cs="David" w:hint="cs"/>
          <w:sz w:val="28"/>
          <w:szCs w:val="28"/>
          <w:rtl/>
        </w:rPr>
        <w:t>חוקים המבטאים דת יהודית</w:t>
      </w:r>
    </w:p>
    <w:p w14:paraId="2FDA844A" w14:textId="77777777" w:rsidR="00DD0C5F" w:rsidRPr="00DD0C5F" w:rsidRDefault="00DD0C5F" w:rsidP="00DD0C5F">
      <w:pPr>
        <w:numPr>
          <w:ilvl w:val="0"/>
          <w:numId w:val="14"/>
        </w:numPr>
        <w:bidi/>
        <w:contextualSpacing/>
        <w:rPr>
          <w:rFonts w:ascii="Arial" w:eastAsia="Calibri" w:hAnsi="Arial" w:cs="David"/>
          <w:sz w:val="28"/>
          <w:szCs w:val="28"/>
          <w:rtl/>
        </w:rPr>
      </w:pPr>
      <w:r w:rsidRPr="00DD0C5F">
        <w:rPr>
          <w:rFonts w:ascii="Arial" w:eastAsia="Calibri" w:hAnsi="Arial" w:cs="David" w:hint="cs"/>
          <w:sz w:val="28"/>
          <w:szCs w:val="28"/>
          <w:rtl/>
        </w:rPr>
        <w:t>חוקים המבטאים תרבות יהודית</w:t>
      </w:r>
    </w:p>
    <w:p w14:paraId="6D11C8FF" w14:textId="77777777" w:rsidR="00DD0C5F" w:rsidRPr="00DD0C5F" w:rsidRDefault="00DD0C5F" w:rsidP="00DD0C5F">
      <w:pPr>
        <w:numPr>
          <w:ilvl w:val="0"/>
          <w:numId w:val="14"/>
        </w:numPr>
        <w:bidi/>
        <w:contextualSpacing/>
        <w:rPr>
          <w:rFonts w:ascii="Arial" w:eastAsia="Calibri" w:hAnsi="Arial" w:cs="David"/>
          <w:sz w:val="28"/>
          <w:szCs w:val="28"/>
        </w:rPr>
      </w:pPr>
      <w:r w:rsidRPr="00DD0C5F">
        <w:rPr>
          <w:rFonts w:ascii="Arial" w:eastAsia="Calibri" w:hAnsi="Arial" w:cs="David" w:hint="cs"/>
          <w:sz w:val="28"/>
          <w:szCs w:val="28"/>
          <w:rtl/>
        </w:rPr>
        <w:t>חוקים המבטאים לאום יהודי</w:t>
      </w:r>
    </w:p>
    <w:tbl>
      <w:tblPr>
        <w:tblpPr w:leftFromText="180" w:rightFromText="180" w:vertAnchor="text" w:horzAnchor="margin" w:tblpXSpec="center" w:tblpY="253"/>
        <w:tblW w:w="10200" w:type="dxa"/>
        <w:tblLayout w:type="fixed"/>
        <w:tblLook w:val="0400" w:firstRow="0" w:lastRow="0" w:firstColumn="0" w:lastColumn="0" w:noHBand="0" w:noVBand="1"/>
      </w:tblPr>
      <w:tblGrid>
        <w:gridCol w:w="2802"/>
        <w:gridCol w:w="7398"/>
      </w:tblGrid>
      <w:tr w:rsidR="00DD0C5F" w:rsidRPr="00DD0C5F" w14:paraId="161F3235" w14:textId="77777777" w:rsidTr="00DD0C5F">
        <w:trPr>
          <w:trHeight w:val="540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E58CEBA" w14:textId="77777777" w:rsidR="00DD0C5F" w:rsidRPr="00DD0C5F" w:rsidRDefault="00DD0C5F" w:rsidP="00DD0C5F">
            <w:pPr>
              <w:bidi/>
              <w:spacing w:after="0"/>
              <w:ind w:left="251"/>
              <w:contextualSpacing/>
              <w:rPr>
                <w:rFonts w:ascii="Times New Roman" w:eastAsia="Calibri" w:hAnsi="Times New Roman" w:cs="David"/>
                <w:color w:val="000000"/>
                <w:sz w:val="28"/>
                <w:szCs w:val="28"/>
              </w:rPr>
            </w:pPr>
            <w:r w:rsidRPr="00DD0C5F">
              <w:rPr>
                <w:rFonts w:ascii="Times New Roman" w:eastAsia="Calibri" w:hAnsi="Times New Roman" w:cs="David" w:hint="cs"/>
                <w:color w:val="000000"/>
                <w:sz w:val="28"/>
                <w:szCs w:val="28"/>
                <w:rtl/>
              </w:rPr>
              <w:t>חוק שעות עבודה ומנוחה</w:t>
            </w:r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FFFAB96" w14:textId="77777777" w:rsidR="00DD0C5F" w:rsidRPr="00DD0C5F" w:rsidRDefault="00DD0C5F" w:rsidP="00DD0C5F">
            <w:pPr>
              <w:numPr>
                <w:ilvl w:val="0"/>
                <w:numId w:val="15"/>
              </w:numPr>
              <w:bidi/>
              <w:spacing w:after="0"/>
              <w:contextualSpacing/>
              <w:rPr>
                <w:rFonts w:ascii="Times New Roman" w:eastAsia="Calibri" w:hAnsi="Times New Roman" w:cs="David"/>
                <w:color w:val="000000"/>
                <w:sz w:val="28"/>
                <w:szCs w:val="28"/>
              </w:rPr>
            </w:pPr>
            <w:r w:rsidRPr="00DD0C5F">
              <w:rPr>
                <w:rFonts w:ascii="Times New Roman" w:eastAsia="Calibri" w:hAnsi="Times New Roman" w:cs="David" w:hint="cs"/>
                <w:color w:val="000000"/>
                <w:sz w:val="28"/>
                <w:szCs w:val="28"/>
                <w:rtl/>
              </w:rPr>
              <w:t xml:space="preserve">החוק מגדיר את שעות העבודה וימי עבודה ומנוחה במשק  </w:t>
            </w:r>
          </w:p>
          <w:p w14:paraId="5E665030" w14:textId="77777777" w:rsidR="00DD0C5F" w:rsidRPr="00DD0C5F" w:rsidRDefault="00DD0C5F" w:rsidP="00DD0C5F">
            <w:pPr>
              <w:numPr>
                <w:ilvl w:val="0"/>
                <w:numId w:val="15"/>
              </w:numPr>
              <w:bidi/>
              <w:spacing w:after="0"/>
              <w:contextualSpacing/>
              <w:rPr>
                <w:rFonts w:ascii="Times New Roman" w:eastAsia="Calibri" w:hAnsi="Times New Roman" w:cs="David"/>
                <w:color w:val="000000"/>
                <w:sz w:val="28"/>
                <w:szCs w:val="28"/>
              </w:rPr>
            </w:pPr>
            <w:r w:rsidRPr="00DD0C5F">
              <w:rPr>
                <w:rFonts w:ascii="Times New Roman" w:eastAsia="Calibri" w:hAnsi="Times New Roman" w:cs="David" w:hint="cs"/>
                <w:color w:val="000000"/>
                <w:sz w:val="28"/>
                <w:szCs w:val="28"/>
                <w:rtl/>
              </w:rPr>
              <w:t>ליהודים נקבעה השבת כיום השבתון השבועי. ללא יהודים- בשישי, שבת או ראשון לפי בחירתם</w:t>
            </w:r>
          </w:p>
        </w:tc>
      </w:tr>
      <w:tr w:rsidR="00DD0C5F" w:rsidRPr="00DD0C5F" w14:paraId="4BAE531B" w14:textId="77777777" w:rsidTr="00DD0C5F">
        <w:trPr>
          <w:trHeight w:val="540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5D5DCE4" w14:textId="77777777" w:rsidR="00DD0C5F" w:rsidRPr="00DD0C5F" w:rsidRDefault="00DD0C5F" w:rsidP="00DD0C5F">
            <w:pPr>
              <w:bidi/>
              <w:spacing w:after="0"/>
              <w:ind w:left="251"/>
              <w:contextualSpacing/>
              <w:rPr>
                <w:rFonts w:ascii="Times New Roman" w:eastAsia="Calibri" w:hAnsi="Times New Roman" w:cs="David"/>
                <w:color w:val="000000"/>
                <w:sz w:val="28"/>
                <w:szCs w:val="28"/>
              </w:rPr>
            </w:pPr>
            <w:r w:rsidRPr="00DD0C5F">
              <w:rPr>
                <w:rFonts w:ascii="Times New Roman" w:eastAsia="Calibri" w:hAnsi="Times New Roman" w:cs="David" w:hint="cs"/>
                <w:color w:val="000000"/>
                <w:sz w:val="28"/>
                <w:szCs w:val="28"/>
                <w:rtl/>
              </w:rPr>
              <w:t>חוק איסור גידול חזיר</w:t>
            </w:r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887F52A" w14:textId="77777777" w:rsidR="00DD0C5F" w:rsidRPr="00DD0C5F" w:rsidRDefault="00DD0C5F" w:rsidP="00DD0C5F">
            <w:pPr>
              <w:numPr>
                <w:ilvl w:val="0"/>
                <w:numId w:val="15"/>
              </w:numPr>
              <w:bidi/>
              <w:spacing w:after="0"/>
              <w:contextualSpacing/>
              <w:rPr>
                <w:rFonts w:ascii="Times New Roman" w:eastAsia="Calibri" w:hAnsi="Times New Roman" w:cs="David"/>
                <w:color w:val="000000"/>
                <w:sz w:val="28"/>
                <w:szCs w:val="28"/>
              </w:rPr>
            </w:pPr>
            <w:r w:rsidRPr="00DD0C5F">
              <w:rPr>
                <w:rFonts w:ascii="Times New Roman" w:eastAsia="Calibri" w:hAnsi="Times New Roman" w:cs="David" w:hint="cs"/>
                <w:color w:val="000000"/>
                <w:sz w:val="28"/>
                <w:szCs w:val="28"/>
                <w:rtl/>
              </w:rPr>
              <w:t>החוק אוסר גידול חזיר באזורים יהודים ומוסלמים</w:t>
            </w:r>
          </w:p>
          <w:p w14:paraId="52D51A08" w14:textId="77777777" w:rsidR="00DD0C5F" w:rsidRPr="00DD0C5F" w:rsidRDefault="00DD0C5F" w:rsidP="00DD0C5F">
            <w:pPr>
              <w:numPr>
                <w:ilvl w:val="0"/>
                <w:numId w:val="15"/>
              </w:numPr>
              <w:bidi/>
              <w:spacing w:after="0"/>
              <w:contextualSpacing/>
              <w:rPr>
                <w:rFonts w:ascii="Times New Roman" w:eastAsia="Calibri" w:hAnsi="Times New Roman" w:cs="David"/>
                <w:color w:val="000000"/>
                <w:sz w:val="28"/>
                <w:szCs w:val="28"/>
              </w:rPr>
            </w:pPr>
            <w:r w:rsidRPr="00DD0C5F">
              <w:rPr>
                <w:rFonts w:ascii="Times New Roman" w:eastAsia="Calibri" w:hAnsi="Times New Roman" w:cs="David" w:hint="cs"/>
                <w:color w:val="000000"/>
                <w:sz w:val="28"/>
                <w:szCs w:val="28"/>
                <w:rtl/>
              </w:rPr>
              <w:t>החוק אינו אוסר על אכילת חזיר/גידול חיות לא כשרות אחרות</w:t>
            </w:r>
          </w:p>
          <w:p w14:paraId="54549393" w14:textId="77777777" w:rsidR="00DD0C5F" w:rsidRPr="00DD0C5F" w:rsidRDefault="00DD0C5F" w:rsidP="00DD0C5F">
            <w:pPr>
              <w:numPr>
                <w:ilvl w:val="0"/>
                <w:numId w:val="15"/>
              </w:numPr>
              <w:bidi/>
              <w:spacing w:after="0"/>
              <w:contextualSpacing/>
              <w:rPr>
                <w:rFonts w:ascii="Times New Roman" w:eastAsia="Calibri" w:hAnsi="Times New Roman" w:cs="David"/>
                <w:color w:val="000000"/>
                <w:sz w:val="28"/>
                <w:szCs w:val="28"/>
              </w:rPr>
            </w:pPr>
            <w:r w:rsidRPr="00DD0C5F">
              <w:rPr>
                <w:rFonts w:ascii="Times New Roman" w:eastAsia="Calibri" w:hAnsi="Times New Roman" w:cs="David" w:hint="cs"/>
                <w:color w:val="000000"/>
                <w:sz w:val="28"/>
                <w:szCs w:val="28"/>
                <w:rtl/>
              </w:rPr>
              <w:t xml:space="preserve"> האיסור על גידול חזיר נובע ממעמדו השלילי הסמלי וההיסטורי ביהדות</w:t>
            </w:r>
          </w:p>
        </w:tc>
      </w:tr>
      <w:tr w:rsidR="00DD0C5F" w:rsidRPr="00DD0C5F" w14:paraId="408DF7A3" w14:textId="77777777" w:rsidTr="00DD0C5F">
        <w:trPr>
          <w:trHeight w:val="540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9B71171" w14:textId="77777777" w:rsidR="00DD0C5F" w:rsidRPr="00DD0C5F" w:rsidRDefault="00DD0C5F" w:rsidP="00DD0C5F">
            <w:pPr>
              <w:bidi/>
              <w:spacing w:after="0"/>
              <w:ind w:left="251"/>
              <w:contextualSpacing/>
              <w:rPr>
                <w:rFonts w:ascii="Times New Roman" w:eastAsia="Calibri" w:hAnsi="Times New Roman" w:cs="David"/>
                <w:color w:val="000000"/>
                <w:sz w:val="28"/>
                <w:szCs w:val="28"/>
              </w:rPr>
            </w:pPr>
            <w:r w:rsidRPr="00DD0C5F">
              <w:rPr>
                <w:rFonts w:ascii="Times New Roman" w:eastAsia="Calibri" w:hAnsi="Times New Roman" w:cs="David" w:hint="cs"/>
                <w:color w:val="000000"/>
                <w:sz w:val="28"/>
                <w:szCs w:val="28"/>
                <w:rtl/>
              </w:rPr>
              <w:t>חוק חג המצות</w:t>
            </w:r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F2505B2" w14:textId="77777777" w:rsidR="00DD0C5F" w:rsidRPr="00DD0C5F" w:rsidRDefault="00DD0C5F" w:rsidP="00DD0C5F">
            <w:pPr>
              <w:numPr>
                <w:ilvl w:val="0"/>
                <w:numId w:val="15"/>
              </w:numPr>
              <w:bidi/>
              <w:spacing w:after="0"/>
              <w:contextualSpacing/>
              <w:rPr>
                <w:rFonts w:ascii="Times New Roman" w:eastAsia="Calibri" w:hAnsi="Times New Roman" w:cs="David"/>
                <w:color w:val="000000"/>
                <w:sz w:val="28"/>
                <w:szCs w:val="28"/>
              </w:rPr>
            </w:pPr>
            <w:r w:rsidRPr="00DD0C5F">
              <w:rPr>
                <w:rFonts w:ascii="Times New Roman" w:eastAsia="Calibri" w:hAnsi="Times New Roman" w:cs="David" w:hint="cs"/>
                <w:color w:val="000000"/>
                <w:sz w:val="28"/>
                <w:szCs w:val="28"/>
                <w:rtl/>
              </w:rPr>
              <w:t>החוק אוסר על בעלי עסקים הצגת ומכירת חמץ ברשות הרבים באזורים יהודים במהלך ימי חג הפסח</w:t>
            </w:r>
          </w:p>
          <w:p w14:paraId="4A58825D" w14:textId="77777777" w:rsidR="00DD0C5F" w:rsidRPr="00DD0C5F" w:rsidRDefault="00DD0C5F" w:rsidP="00DD0C5F">
            <w:pPr>
              <w:numPr>
                <w:ilvl w:val="0"/>
                <w:numId w:val="15"/>
              </w:numPr>
              <w:bidi/>
              <w:spacing w:after="0"/>
              <w:contextualSpacing/>
              <w:rPr>
                <w:rFonts w:ascii="Times New Roman" w:eastAsia="Calibri" w:hAnsi="Times New Roman" w:cs="David"/>
                <w:color w:val="000000"/>
                <w:sz w:val="28"/>
                <w:szCs w:val="28"/>
              </w:rPr>
            </w:pPr>
            <w:r w:rsidRPr="00DD0C5F">
              <w:rPr>
                <w:rFonts w:ascii="Times New Roman" w:eastAsia="Calibri" w:hAnsi="Times New Roman" w:cs="David" w:hint="cs"/>
                <w:color w:val="000000"/>
                <w:sz w:val="28"/>
                <w:szCs w:val="28"/>
                <w:rtl/>
              </w:rPr>
              <w:t>החוק אינו אוסר אכילת חמץ</w:t>
            </w:r>
          </w:p>
        </w:tc>
      </w:tr>
      <w:tr w:rsidR="00DD0C5F" w:rsidRPr="00DD0C5F" w14:paraId="17340949" w14:textId="77777777" w:rsidTr="00DD0C5F">
        <w:trPr>
          <w:trHeight w:val="540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161F77E" w14:textId="77777777" w:rsidR="00DD0C5F" w:rsidRPr="00DD0C5F" w:rsidRDefault="00DD0C5F" w:rsidP="00DD0C5F">
            <w:pPr>
              <w:bidi/>
              <w:spacing w:after="0"/>
              <w:ind w:left="251"/>
              <w:contextualSpacing/>
              <w:rPr>
                <w:rFonts w:ascii="Times New Roman" w:eastAsia="Calibri" w:hAnsi="Times New Roman" w:cs="David"/>
                <w:color w:val="000000"/>
                <w:sz w:val="28"/>
                <w:szCs w:val="28"/>
              </w:rPr>
            </w:pPr>
            <w:r w:rsidRPr="00DD0C5F">
              <w:rPr>
                <w:rFonts w:ascii="Times New Roman" w:eastAsia="Calibri" w:hAnsi="Times New Roman" w:cs="David" w:hint="cs"/>
                <w:color w:val="000000"/>
                <w:sz w:val="28"/>
                <w:szCs w:val="28"/>
                <w:rtl/>
              </w:rPr>
              <w:t>חוק בתי הדין הרבניים</w:t>
            </w:r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66056FE" w14:textId="77777777" w:rsidR="00DD0C5F" w:rsidRPr="00DD0C5F" w:rsidRDefault="00DD0C5F" w:rsidP="00DD0C5F">
            <w:pPr>
              <w:numPr>
                <w:ilvl w:val="0"/>
                <w:numId w:val="15"/>
              </w:numPr>
              <w:bidi/>
              <w:spacing w:after="0"/>
              <w:contextualSpacing/>
              <w:rPr>
                <w:rFonts w:ascii="Times New Roman" w:eastAsia="Calibri" w:hAnsi="Times New Roman" w:cs="David"/>
                <w:color w:val="000000"/>
                <w:sz w:val="28"/>
                <w:szCs w:val="28"/>
              </w:rPr>
            </w:pPr>
            <w:r w:rsidRPr="00DD0C5F">
              <w:rPr>
                <w:rFonts w:ascii="Times New Roman" w:eastAsia="Calibri" w:hAnsi="Times New Roman" w:cs="David" w:hint="cs"/>
                <w:color w:val="000000"/>
                <w:sz w:val="28"/>
                <w:szCs w:val="28"/>
                <w:rtl/>
              </w:rPr>
              <w:t xml:space="preserve">החוק קובע שכל אזרחי ישראל מחויבים להתחתן ולהתגרש במסגרת בתי הדין של בני דתם וממילא נישואין וגירושין של יהודים בישראל יערכו על פי דין תורה </w:t>
            </w:r>
          </w:p>
          <w:p w14:paraId="78F62D48" w14:textId="77777777" w:rsidR="00DD0C5F" w:rsidRPr="00DD0C5F" w:rsidRDefault="00DD0C5F" w:rsidP="00DD0C5F">
            <w:pPr>
              <w:numPr>
                <w:ilvl w:val="0"/>
                <w:numId w:val="15"/>
              </w:numPr>
              <w:bidi/>
              <w:spacing w:after="0"/>
              <w:contextualSpacing/>
              <w:rPr>
                <w:rFonts w:ascii="Times New Roman" w:eastAsia="Calibri" w:hAnsi="Times New Roman" w:cs="David"/>
                <w:color w:val="000000"/>
                <w:sz w:val="28"/>
                <w:szCs w:val="28"/>
              </w:rPr>
            </w:pPr>
            <w:r w:rsidRPr="00DD0C5F">
              <w:rPr>
                <w:rFonts w:ascii="Times New Roman" w:eastAsia="Calibri" w:hAnsi="Times New Roman" w:cs="David" w:hint="cs"/>
                <w:color w:val="000000"/>
                <w:sz w:val="28"/>
                <w:szCs w:val="28"/>
                <w:rtl/>
              </w:rPr>
              <w:t>(החל מ-2010 המדינה מאפשרת נישואין אזרחיים לאזרחים שהינם חסרי דת)</w:t>
            </w:r>
          </w:p>
        </w:tc>
      </w:tr>
      <w:tr w:rsidR="00DD0C5F" w:rsidRPr="00DD0C5F" w14:paraId="4646BC99" w14:textId="77777777" w:rsidTr="00DD0C5F">
        <w:trPr>
          <w:trHeight w:val="540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254FF2D" w14:textId="77777777" w:rsidR="00DD0C5F" w:rsidRPr="00DD0C5F" w:rsidRDefault="00DD0C5F" w:rsidP="00DD0C5F">
            <w:pPr>
              <w:bidi/>
              <w:spacing w:after="0"/>
              <w:ind w:left="251"/>
              <w:contextualSpacing/>
              <w:jc w:val="center"/>
              <w:rPr>
                <w:rFonts w:ascii="Times New Roman" w:eastAsia="Calibri" w:hAnsi="Times New Roman" w:cs="David"/>
                <w:color w:val="000000"/>
                <w:sz w:val="28"/>
                <w:szCs w:val="28"/>
              </w:rPr>
            </w:pPr>
            <w:r w:rsidRPr="00DD0C5F">
              <w:rPr>
                <w:rFonts w:ascii="Times New Roman" w:eastAsia="Calibri" w:hAnsi="Times New Roman" w:cs="David" w:hint="cs"/>
                <w:color w:val="000000"/>
                <w:sz w:val="28"/>
                <w:szCs w:val="28"/>
                <w:rtl/>
              </w:rPr>
              <w:t>חוק יום הזיכרון לשואה ולגבורה</w:t>
            </w:r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1CE2A07" w14:textId="77777777" w:rsidR="00DD0C5F" w:rsidRPr="00DD0C5F" w:rsidRDefault="00DD0C5F" w:rsidP="00DD0C5F">
            <w:pPr>
              <w:numPr>
                <w:ilvl w:val="0"/>
                <w:numId w:val="15"/>
              </w:numPr>
              <w:bidi/>
              <w:spacing w:after="0"/>
              <w:contextualSpacing/>
              <w:rPr>
                <w:rFonts w:ascii="Times New Roman" w:eastAsia="Calibri" w:hAnsi="Times New Roman" w:cs="David"/>
                <w:color w:val="000000"/>
                <w:sz w:val="28"/>
                <w:szCs w:val="28"/>
              </w:rPr>
            </w:pPr>
            <w:r w:rsidRPr="00DD0C5F">
              <w:rPr>
                <w:rFonts w:ascii="Times New Roman" w:eastAsia="Calibri" w:hAnsi="Times New Roman" w:cs="David" w:hint="cs"/>
                <w:color w:val="000000"/>
                <w:sz w:val="28"/>
                <w:szCs w:val="28"/>
                <w:rtl/>
              </w:rPr>
              <w:t>החוק קובע את יום כ"ז בניסן (התאריך הלועזי משתנה בכל שנה) כיום הזיכרון לשואה ולגבורה</w:t>
            </w:r>
          </w:p>
          <w:p w14:paraId="6D2F2FB9" w14:textId="77777777" w:rsidR="00DD0C5F" w:rsidRPr="00DD0C5F" w:rsidRDefault="00DD0C5F" w:rsidP="00DD0C5F">
            <w:pPr>
              <w:numPr>
                <w:ilvl w:val="0"/>
                <w:numId w:val="15"/>
              </w:numPr>
              <w:bidi/>
              <w:spacing w:after="0"/>
              <w:contextualSpacing/>
              <w:rPr>
                <w:rFonts w:ascii="Times New Roman" w:eastAsia="Calibri" w:hAnsi="Times New Roman" w:cs="David"/>
                <w:color w:val="000000"/>
                <w:sz w:val="28"/>
                <w:szCs w:val="28"/>
              </w:rPr>
            </w:pPr>
            <w:r w:rsidRPr="00DD0C5F">
              <w:rPr>
                <w:rFonts w:ascii="Times New Roman" w:eastAsia="Calibri" w:hAnsi="Times New Roman" w:cs="David" w:hint="cs"/>
                <w:color w:val="000000"/>
                <w:sz w:val="28"/>
                <w:szCs w:val="28"/>
                <w:rtl/>
              </w:rPr>
              <w:t>החוק מבטא את הזיקה של מדינת ישראל להיסטוריה של העם היהודי</w:t>
            </w:r>
          </w:p>
        </w:tc>
      </w:tr>
      <w:tr w:rsidR="00DD0C5F" w:rsidRPr="00DD0C5F" w14:paraId="698B57CC" w14:textId="77777777" w:rsidTr="00DD0C5F">
        <w:trPr>
          <w:trHeight w:val="540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2BE251B" w14:textId="77777777" w:rsidR="00DD0C5F" w:rsidRPr="00DD0C5F" w:rsidRDefault="00DD0C5F" w:rsidP="00DD0C5F">
            <w:pPr>
              <w:bidi/>
              <w:jc w:val="center"/>
              <w:rPr>
                <w:rFonts w:ascii="Times New Roman" w:eastAsia="Calibri" w:hAnsi="Times New Roman" w:cs="David"/>
                <w:color w:val="000000"/>
                <w:sz w:val="28"/>
                <w:szCs w:val="28"/>
              </w:rPr>
            </w:pPr>
            <w:r w:rsidRPr="00DD0C5F">
              <w:rPr>
                <w:rFonts w:ascii="Times New Roman" w:eastAsia="Calibri" w:hAnsi="Times New Roman" w:cs="David" w:hint="cs"/>
                <w:color w:val="000000"/>
                <w:sz w:val="28"/>
                <w:szCs w:val="28"/>
                <w:rtl/>
              </w:rPr>
              <w:t>חוק השבות</w:t>
            </w:r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3A24962" w14:textId="77777777" w:rsidR="00DD0C5F" w:rsidRPr="00DD0C5F" w:rsidRDefault="00DD0C5F" w:rsidP="00DD0C5F">
            <w:pPr>
              <w:numPr>
                <w:ilvl w:val="0"/>
                <w:numId w:val="15"/>
              </w:numPr>
              <w:bidi/>
              <w:spacing w:after="0"/>
              <w:rPr>
                <w:rFonts w:ascii="Times New Roman" w:eastAsia="Calibri" w:hAnsi="Times New Roman" w:cs="David"/>
                <w:color w:val="000000"/>
                <w:sz w:val="28"/>
                <w:szCs w:val="28"/>
              </w:rPr>
            </w:pPr>
            <w:r w:rsidRPr="00DD0C5F">
              <w:rPr>
                <w:rFonts w:ascii="Times New Roman" w:eastAsia="Calibri" w:hAnsi="Times New Roman" w:cs="David" w:hint="cs"/>
                <w:color w:val="000000"/>
                <w:sz w:val="28"/>
                <w:szCs w:val="28"/>
                <w:rtl/>
              </w:rPr>
              <w:t>חוק משנת 1950 הקובע שכל יהודי זכאי לעלות לארץ</w:t>
            </w:r>
          </w:p>
          <w:p w14:paraId="33E626DE" w14:textId="77777777" w:rsidR="00DD0C5F" w:rsidRPr="00DD0C5F" w:rsidRDefault="00DD0C5F" w:rsidP="00DD0C5F">
            <w:pPr>
              <w:numPr>
                <w:ilvl w:val="0"/>
                <w:numId w:val="15"/>
              </w:numPr>
              <w:bidi/>
              <w:spacing w:after="0"/>
              <w:rPr>
                <w:rFonts w:ascii="Times New Roman" w:eastAsia="Calibri" w:hAnsi="Times New Roman" w:cs="David"/>
                <w:color w:val="000000"/>
                <w:sz w:val="28"/>
                <w:szCs w:val="28"/>
              </w:rPr>
            </w:pPr>
            <w:r w:rsidRPr="00DD0C5F">
              <w:rPr>
                <w:rFonts w:ascii="Times New Roman" w:eastAsia="Calibri" w:hAnsi="Times New Roman" w:cs="David" w:hint="cs"/>
                <w:color w:val="000000"/>
                <w:sz w:val="28"/>
                <w:szCs w:val="28"/>
                <w:rtl/>
              </w:rPr>
              <w:t>החוק מאפשר גם לבני/בנות זוגם של יהודים, ילדיהם של יהודים ובני/בנות זוגם, ונכדיהם של יהודים ובני/בנות זוגם לעלות לארץ (אם כי הם לא נרשמים כיהודים)</w:t>
            </w:r>
          </w:p>
          <w:p w14:paraId="1F6DECA4" w14:textId="77777777" w:rsidR="00DD0C5F" w:rsidRPr="00DD0C5F" w:rsidRDefault="00DD0C5F" w:rsidP="00DD0C5F">
            <w:pPr>
              <w:numPr>
                <w:ilvl w:val="0"/>
                <w:numId w:val="15"/>
              </w:numPr>
              <w:bidi/>
              <w:spacing w:after="0"/>
              <w:rPr>
                <w:rFonts w:ascii="Times New Roman" w:eastAsia="Calibri" w:hAnsi="Times New Roman" w:cs="David"/>
                <w:color w:val="000000"/>
                <w:sz w:val="28"/>
                <w:szCs w:val="28"/>
              </w:rPr>
            </w:pPr>
            <w:r w:rsidRPr="00DD0C5F">
              <w:rPr>
                <w:rFonts w:ascii="Times New Roman" w:eastAsia="Calibri" w:hAnsi="Times New Roman" w:cs="David" w:hint="cs"/>
                <w:color w:val="000000"/>
                <w:sz w:val="28"/>
                <w:szCs w:val="28"/>
                <w:rtl/>
              </w:rPr>
              <w:t xml:space="preserve">חוק זה נובע מתפיסת היסוד של מדינת ישראל כמדינת הלאום של כל יהודי העולם </w:t>
            </w:r>
          </w:p>
          <w:p w14:paraId="571C08D2" w14:textId="77777777" w:rsidR="00DD0C5F" w:rsidRPr="00DD0C5F" w:rsidRDefault="00DD0C5F" w:rsidP="00DD0C5F">
            <w:pPr>
              <w:bidi/>
              <w:spacing w:after="0"/>
              <w:ind w:left="720"/>
              <w:rPr>
                <w:rFonts w:ascii="Times New Roman" w:eastAsia="Calibri" w:hAnsi="Times New Roman" w:cs="David"/>
                <w:color w:val="000000"/>
                <w:sz w:val="28"/>
                <w:szCs w:val="28"/>
              </w:rPr>
            </w:pPr>
          </w:p>
        </w:tc>
      </w:tr>
    </w:tbl>
    <w:p w14:paraId="21B42273" w14:textId="77777777" w:rsidR="00DD0C5F" w:rsidRPr="00DD0C5F" w:rsidRDefault="00DD0C5F" w:rsidP="00DD0C5F">
      <w:pPr>
        <w:bidi/>
        <w:ind w:left="720"/>
        <w:contextualSpacing/>
        <w:jc w:val="center"/>
        <w:rPr>
          <w:rFonts w:ascii="Arial" w:eastAsia="Calibri" w:hAnsi="Arial" w:cs="David"/>
          <w:b/>
          <w:bCs/>
          <w:sz w:val="32"/>
          <w:szCs w:val="32"/>
        </w:rPr>
      </w:pPr>
    </w:p>
    <w:p w14:paraId="169A5A7D" w14:textId="77777777" w:rsidR="00DD0C5F" w:rsidRPr="00DD0C5F" w:rsidRDefault="00DD0C5F" w:rsidP="00DD0C5F">
      <w:pPr>
        <w:bidi/>
        <w:ind w:left="720"/>
        <w:contextualSpacing/>
        <w:rPr>
          <w:rFonts w:ascii="Arial" w:eastAsia="Calibri" w:hAnsi="Arial" w:cs="David"/>
          <w:b/>
          <w:bCs/>
          <w:sz w:val="28"/>
          <w:szCs w:val="28"/>
        </w:rPr>
      </w:pPr>
    </w:p>
    <w:p w14:paraId="3A8E368A" w14:textId="77777777" w:rsidR="00DD0C5F" w:rsidRDefault="00DD0C5F" w:rsidP="00DD0C5F">
      <w:pPr>
        <w:ind w:left="720"/>
        <w:contextualSpacing/>
        <w:rPr>
          <w:rFonts w:ascii="Arial" w:eastAsia="Calibri" w:hAnsi="Arial" w:cs="David"/>
          <w:b/>
          <w:bCs/>
          <w:sz w:val="28"/>
          <w:szCs w:val="28"/>
          <w:rtl/>
        </w:rPr>
      </w:pPr>
    </w:p>
    <w:p w14:paraId="7CCF30C2" w14:textId="77777777" w:rsidR="004C144C" w:rsidRDefault="004C144C" w:rsidP="00DD0C5F">
      <w:pPr>
        <w:ind w:left="720"/>
        <w:contextualSpacing/>
        <w:rPr>
          <w:rFonts w:ascii="Arial" w:eastAsia="Calibri" w:hAnsi="Arial" w:cs="David"/>
          <w:b/>
          <w:bCs/>
          <w:sz w:val="28"/>
          <w:szCs w:val="28"/>
          <w:rtl/>
        </w:rPr>
      </w:pPr>
    </w:p>
    <w:p w14:paraId="338E8082" w14:textId="77777777" w:rsidR="00DD0C5F" w:rsidRDefault="00DD0C5F" w:rsidP="00DD0C5F">
      <w:pPr>
        <w:ind w:left="720"/>
        <w:contextualSpacing/>
        <w:rPr>
          <w:rFonts w:ascii="Arial" w:eastAsia="Calibri" w:hAnsi="Arial" w:cs="David"/>
          <w:b/>
          <w:bCs/>
          <w:sz w:val="28"/>
          <w:szCs w:val="28"/>
          <w:rtl/>
        </w:rPr>
      </w:pPr>
    </w:p>
    <w:p w14:paraId="7CE4C2C8" w14:textId="77777777" w:rsidR="004C144C" w:rsidRPr="00DD0C5F" w:rsidRDefault="004C144C" w:rsidP="00DD0C5F">
      <w:pPr>
        <w:bidi/>
        <w:ind w:left="720"/>
        <w:contextualSpacing/>
        <w:rPr>
          <w:rFonts w:ascii="Arial" w:eastAsia="Calibri" w:hAnsi="Arial" w:cs="David"/>
          <w:b/>
          <w:bCs/>
          <w:sz w:val="28"/>
          <w:szCs w:val="28"/>
          <w:rtl/>
        </w:rPr>
      </w:pPr>
    </w:p>
    <w:p w14:paraId="6F115E67" w14:textId="77777777" w:rsidR="00DD0C5F" w:rsidRPr="00DD0C5F" w:rsidRDefault="00DD0C5F" w:rsidP="00DD0C5F">
      <w:pPr>
        <w:bidi/>
        <w:ind w:left="720"/>
        <w:contextualSpacing/>
        <w:rPr>
          <w:rFonts w:ascii="Arial" w:eastAsia="Calibri" w:hAnsi="Arial" w:cs="David"/>
          <w:b/>
          <w:bCs/>
          <w:sz w:val="32"/>
          <w:szCs w:val="32"/>
          <w:rtl/>
        </w:rPr>
      </w:pPr>
    </w:p>
    <w:sectPr w:rsidR="00DD0C5F" w:rsidRPr="00DD0C5F" w:rsidSect="00B15D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734B"/>
    <w:multiLevelType w:val="hybridMultilevel"/>
    <w:tmpl w:val="8006C712"/>
    <w:lvl w:ilvl="0" w:tplc="ED4AE1C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F3162"/>
    <w:multiLevelType w:val="hybridMultilevel"/>
    <w:tmpl w:val="8DC2CD9E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0618D"/>
    <w:multiLevelType w:val="hybridMultilevel"/>
    <w:tmpl w:val="5672AB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4536CF"/>
    <w:multiLevelType w:val="hybridMultilevel"/>
    <w:tmpl w:val="968E4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16518"/>
    <w:multiLevelType w:val="hybridMultilevel"/>
    <w:tmpl w:val="8E0E19D4"/>
    <w:lvl w:ilvl="0" w:tplc="21180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174F44"/>
    <w:multiLevelType w:val="hybridMultilevel"/>
    <w:tmpl w:val="762E5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8063F"/>
    <w:multiLevelType w:val="hybridMultilevel"/>
    <w:tmpl w:val="D6287B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7D176D"/>
    <w:multiLevelType w:val="hybridMultilevel"/>
    <w:tmpl w:val="1CD0DC9A"/>
    <w:lvl w:ilvl="0" w:tplc="DD34A0B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25BDF"/>
    <w:multiLevelType w:val="hybridMultilevel"/>
    <w:tmpl w:val="856AA076"/>
    <w:lvl w:ilvl="0" w:tplc="A9E40966">
      <w:start w:val="1"/>
      <w:numFmt w:val="bullet"/>
      <w:lvlText w:val="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43641F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3" w:tplc="F4725122">
      <w:numFmt w:val="bullet"/>
      <w:lvlText w:val="•"/>
      <w:lvlJc w:val="left"/>
      <w:pPr>
        <w:ind w:left="2880" w:hanging="720"/>
      </w:pPr>
      <w:rPr>
        <w:rFonts w:ascii="Arial" w:eastAsia="Calibri" w:hAnsi="Arial" w:cs="Arial" w:hint="default"/>
        <w:b w:val="0"/>
        <w:u w:val="none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6153CC"/>
    <w:multiLevelType w:val="hybridMultilevel"/>
    <w:tmpl w:val="6A722524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B2D43"/>
    <w:multiLevelType w:val="hybridMultilevel"/>
    <w:tmpl w:val="E00A9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31951"/>
    <w:multiLevelType w:val="hybridMultilevel"/>
    <w:tmpl w:val="C8B0A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223D25"/>
    <w:multiLevelType w:val="hybridMultilevel"/>
    <w:tmpl w:val="C3369944"/>
    <w:lvl w:ilvl="0" w:tplc="ED4AE1C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2232CB"/>
    <w:multiLevelType w:val="hybridMultilevel"/>
    <w:tmpl w:val="3B8273EE"/>
    <w:lvl w:ilvl="0" w:tplc="ED4AE1C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6C4F0D"/>
    <w:multiLevelType w:val="hybridMultilevel"/>
    <w:tmpl w:val="FBA8F4AE"/>
    <w:lvl w:ilvl="0" w:tplc="DD34A0B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4648A"/>
    <w:multiLevelType w:val="hybridMultilevel"/>
    <w:tmpl w:val="B2DC12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ECC3E19"/>
    <w:multiLevelType w:val="hybridMultilevel"/>
    <w:tmpl w:val="17AA4E94"/>
    <w:lvl w:ilvl="0" w:tplc="ED08D71E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744325">
    <w:abstractNumId w:val="3"/>
  </w:num>
  <w:num w:numId="2" w16cid:durableId="373702102">
    <w:abstractNumId w:val="12"/>
  </w:num>
  <w:num w:numId="3" w16cid:durableId="1021513016">
    <w:abstractNumId w:val="13"/>
  </w:num>
  <w:num w:numId="4" w16cid:durableId="1422095259">
    <w:abstractNumId w:val="0"/>
  </w:num>
  <w:num w:numId="5" w16cid:durableId="1382484187">
    <w:abstractNumId w:val="16"/>
  </w:num>
  <w:num w:numId="6" w16cid:durableId="1848597311">
    <w:abstractNumId w:val="8"/>
  </w:num>
  <w:num w:numId="7" w16cid:durableId="1009910096">
    <w:abstractNumId w:val="4"/>
  </w:num>
  <w:num w:numId="8" w16cid:durableId="381949788">
    <w:abstractNumId w:val="14"/>
  </w:num>
  <w:num w:numId="9" w16cid:durableId="658507663">
    <w:abstractNumId w:val="7"/>
  </w:num>
  <w:num w:numId="10" w16cid:durableId="368923024">
    <w:abstractNumId w:val="2"/>
  </w:num>
  <w:num w:numId="11" w16cid:durableId="248783055">
    <w:abstractNumId w:val="1"/>
  </w:num>
  <w:num w:numId="12" w16cid:durableId="1707098890">
    <w:abstractNumId w:val="10"/>
  </w:num>
  <w:num w:numId="13" w16cid:durableId="433208046">
    <w:abstractNumId w:val="6"/>
  </w:num>
  <w:num w:numId="14" w16cid:durableId="313877487">
    <w:abstractNumId w:val="15"/>
  </w:num>
  <w:num w:numId="15" w16cid:durableId="486168909">
    <w:abstractNumId w:val="8"/>
  </w:num>
  <w:num w:numId="16" w16cid:durableId="1091005428">
    <w:abstractNumId w:val="9"/>
  </w:num>
  <w:num w:numId="17" w16cid:durableId="42795634">
    <w:abstractNumId w:val="11"/>
  </w:num>
  <w:num w:numId="18" w16cid:durableId="16202121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59"/>
    <w:rsid w:val="00092DA7"/>
    <w:rsid w:val="001101F4"/>
    <w:rsid w:val="00113EE4"/>
    <w:rsid w:val="00177B62"/>
    <w:rsid w:val="00186B58"/>
    <w:rsid w:val="002314DD"/>
    <w:rsid w:val="00292BBD"/>
    <w:rsid w:val="00297DEC"/>
    <w:rsid w:val="002A226B"/>
    <w:rsid w:val="002F4997"/>
    <w:rsid w:val="00312AD1"/>
    <w:rsid w:val="00356047"/>
    <w:rsid w:val="003B328A"/>
    <w:rsid w:val="004608B2"/>
    <w:rsid w:val="004C144C"/>
    <w:rsid w:val="00505055"/>
    <w:rsid w:val="005051BC"/>
    <w:rsid w:val="00592857"/>
    <w:rsid w:val="005B3334"/>
    <w:rsid w:val="00675831"/>
    <w:rsid w:val="006828DA"/>
    <w:rsid w:val="006F6D50"/>
    <w:rsid w:val="007968C6"/>
    <w:rsid w:val="007D4707"/>
    <w:rsid w:val="008560D3"/>
    <w:rsid w:val="00883F4D"/>
    <w:rsid w:val="008F7CB1"/>
    <w:rsid w:val="00913A33"/>
    <w:rsid w:val="00991D4C"/>
    <w:rsid w:val="009C19C7"/>
    <w:rsid w:val="009F5DFC"/>
    <w:rsid w:val="00A16077"/>
    <w:rsid w:val="00B15D2A"/>
    <w:rsid w:val="00BA0C2A"/>
    <w:rsid w:val="00BA3DF5"/>
    <w:rsid w:val="00BC4E27"/>
    <w:rsid w:val="00BE2D4E"/>
    <w:rsid w:val="00C10437"/>
    <w:rsid w:val="00C76055"/>
    <w:rsid w:val="00CA1CEC"/>
    <w:rsid w:val="00CC3C2E"/>
    <w:rsid w:val="00CE0E59"/>
    <w:rsid w:val="00CF7296"/>
    <w:rsid w:val="00D07DC4"/>
    <w:rsid w:val="00DD0C5F"/>
    <w:rsid w:val="00E127E1"/>
    <w:rsid w:val="00E4336F"/>
    <w:rsid w:val="00E81062"/>
    <w:rsid w:val="00EA4EDD"/>
    <w:rsid w:val="00F234E1"/>
    <w:rsid w:val="00F378CC"/>
    <w:rsid w:val="00F42E6C"/>
    <w:rsid w:val="00F71011"/>
    <w:rsid w:val="00FB657D"/>
    <w:rsid w:val="00FE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00CFC"/>
  <w15:chartTrackingRefBased/>
  <w15:docId w15:val="{E3561BAA-8F3C-4DE0-ACA8-F6518BF5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CE0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991D4C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1101F4"/>
    <w:pPr>
      <w:bidi/>
      <w:ind w:left="720"/>
      <w:contextualSpacing/>
    </w:pPr>
  </w:style>
  <w:style w:type="table" w:styleId="a4">
    <w:name w:val="Table Grid"/>
    <w:basedOn w:val="a1"/>
    <w:uiPriority w:val="59"/>
    <w:rsid w:val="00C7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4601D-38B2-4740-ABBE-38EDDC14F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879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אילנית כהן</cp:lastModifiedBy>
  <cp:revision>3</cp:revision>
  <dcterms:created xsi:type="dcterms:W3CDTF">2022-09-28T17:05:00Z</dcterms:created>
  <dcterms:modified xsi:type="dcterms:W3CDTF">2023-11-06T16:00:00Z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1467290481</vt:i4>
  </property>
</Properties>
</file>