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CD" w:rsidRDefault="00E270CD" w:rsidP="00B80B9B">
      <w:pPr>
        <w:jc w:val="center"/>
        <w:rPr>
          <w:rFonts w:hint="cs"/>
          <w:b/>
          <w:bCs/>
          <w:color w:val="FF0000"/>
          <w:sz w:val="28"/>
          <w:szCs w:val="28"/>
          <w:u w:val="single"/>
          <w:rtl/>
        </w:rPr>
      </w:pPr>
      <w:r w:rsidRPr="00785D82">
        <w:rPr>
          <w:rFonts w:hint="cs"/>
          <w:b/>
          <w:bCs/>
          <w:color w:val="FF0000"/>
          <w:sz w:val="28"/>
          <w:szCs w:val="28"/>
          <w:u w:val="single"/>
          <w:rtl/>
        </w:rPr>
        <w:t>לינקים להעשרה: בלוגים לאמנות ומוסדות אמנות</w:t>
      </w:r>
    </w:p>
    <w:p w:rsidR="00785D82" w:rsidRPr="00785D82" w:rsidRDefault="00785D82" w:rsidP="00B80B9B">
      <w:pPr>
        <w:jc w:val="center"/>
        <w:rPr>
          <w:rFonts w:hint="cs"/>
          <w:b/>
          <w:bCs/>
          <w:color w:val="FF0000"/>
          <w:sz w:val="28"/>
          <w:szCs w:val="28"/>
          <w:u w:val="single"/>
          <w:rtl/>
        </w:rPr>
      </w:pPr>
    </w:p>
    <w:p w:rsidR="00E270CD" w:rsidRPr="00E270CD" w:rsidRDefault="00E270CD" w:rsidP="00500C37">
      <w:pPr>
        <w:rPr>
          <w:b/>
          <w:bCs/>
          <w:color w:val="FF0000"/>
          <w:rtl/>
        </w:rPr>
      </w:pPr>
    </w:p>
    <w:p w:rsidR="00500C37" w:rsidRDefault="00F80152" w:rsidP="003513AB">
      <w:hyperlink r:id="rId4" w:history="1">
        <w:r w:rsidR="00500C37" w:rsidRPr="003513AB">
          <w:rPr>
            <w:rStyle w:val="Hyperlink"/>
            <w:rtl/>
          </w:rPr>
          <w:t xml:space="preserve">מפגשים מהסוג החזותי בעידן המודרני </w:t>
        </w:r>
        <w:r w:rsidR="003513AB" w:rsidRPr="003513AB">
          <w:rPr>
            <w:rStyle w:val="Hyperlink"/>
            <w:rFonts w:hint="cs"/>
            <w:rtl/>
          </w:rPr>
          <w:t>– אתר משרד החינוך</w:t>
        </w:r>
      </w:hyperlink>
    </w:p>
    <w:p w:rsidR="00500C37" w:rsidRDefault="00F80152" w:rsidP="00500C37">
      <w:pPr>
        <w:rPr>
          <w:rtl/>
        </w:rPr>
      </w:pPr>
      <w:hyperlink r:id="rId5" w:history="1">
        <w:r w:rsidR="003513AB" w:rsidRPr="003513AB">
          <w:rPr>
            <w:rStyle w:val="Hyperlink"/>
            <w:rFonts w:hint="cs"/>
            <w:rtl/>
          </w:rPr>
          <w:t>אמנות ב</w:t>
        </w:r>
        <w:r w:rsidR="00500C37" w:rsidRPr="003513AB">
          <w:rPr>
            <w:rStyle w:val="Hyperlink"/>
            <w:rtl/>
          </w:rPr>
          <w:t>אתר טקסטולוגיה</w:t>
        </w:r>
      </w:hyperlink>
    </w:p>
    <w:p w:rsidR="00500C37" w:rsidRDefault="00F80152" w:rsidP="0049670F">
      <w:pPr>
        <w:rPr>
          <w:rtl/>
        </w:rPr>
      </w:pPr>
      <w:hyperlink r:id="rId6" w:history="1">
        <w:r w:rsidR="00500C37" w:rsidRPr="0049670F">
          <w:rPr>
            <w:rStyle w:val="Hyperlink"/>
            <w:rtl/>
          </w:rPr>
          <w:t xml:space="preserve">גוגל </w:t>
        </w:r>
        <w:r w:rsidR="0049670F">
          <w:rPr>
            <w:rStyle w:val="Hyperlink"/>
            <w:rFonts w:hint="cs"/>
            <w:rtl/>
          </w:rPr>
          <w:t xml:space="preserve">ארט אנד קאלצ'ר </w:t>
        </w:r>
        <w:r w:rsidR="00500C37" w:rsidRPr="0049670F">
          <w:rPr>
            <w:rStyle w:val="Hyperlink"/>
            <w:rtl/>
          </w:rPr>
          <w:t>פרוג'קט</w:t>
        </w:r>
      </w:hyperlink>
    </w:p>
    <w:p w:rsidR="00500C37" w:rsidRDefault="00F80152" w:rsidP="00500C37">
      <w:pPr>
        <w:rPr>
          <w:rtl/>
        </w:rPr>
      </w:pPr>
      <w:hyperlink r:id="rId7" w:history="1">
        <w:r w:rsidR="00500C37" w:rsidRPr="0049670F">
          <w:rPr>
            <w:rStyle w:val="Hyperlink"/>
            <w:rtl/>
          </w:rPr>
          <w:t>מאגר דימויים של הנשיונאל גלרי אוף ארט</w:t>
        </w:r>
      </w:hyperlink>
    </w:p>
    <w:p w:rsidR="001B747A" w:rsidRDefault="00F80152" w:rsidP="001B747A">
      <w:pPr>
        <w:rPr>
          <w:rtl/>
        </w:rPr>
      </w:pPr>
      <w:hyperlink r:id="rId8" w:history="1">
        <w:r w:rsidR="001B747A" w:rsidRPr="00DA0FBB">
          <w:rPr>
            <w:rStyle w:val="Hyperlink"/>
            <w:rFonts w:hint="cs"/>
            <w:rtl/>
          </w:rPr>
          <w:t>מאה צילומים מפורסמים</w:t>
        </w:r>
      </w:hyperlink>
    </w:p>
    <w:p w:rsidR="001B747A" w:rsidRDefault="001B747A" w:rsidP="00500C37">
      <w:pPr>
        <w:rPr>
          <w:rtl/>
        </w:rPr>
      </w:pPr>
    </w:p>
    <w:p w:rsidR="00500C37" w:rsidRDefault="00F80152" w:rsidP="00500C37">
      <w:pPr>
        <w:rPr>
          <w:rtl/>
        </w:rPr>
      </w:pPr>
      <w:hyperlink r:id="rId9" w:history="1">
        <w:r w:rsidR="00500C37" w:rsidRPr="0049670F">
          <w:rPr>
            <w:rStyle w:val="Hyperlink"/>
            <w:rtl/>
          </w:rPr>
          <w:t>ערב רב, מגזין לתרבות, אמנות וחברה</w:t>
        </w:r>
      </w:hyperlink>
    </w:p>
    <w:p w:rsidR="00500C37" w:rsidRDefault="00F80152" w:rsidP="00500C37">
      <w:pPr>
        <w:rPr>
          <w:rtl/>
        </w:rPr>
      </w:pPr>
      <w:hyperlink r:id="rId10" w:history="1">
        <w:r w:rsidR="00500C37" w:rsidRPr="0049670F">
          <w:rPr>
            <w:rStyle w:val="Hyperlink"/>
            <w:rtl/>
          </w:rPr>
          <w:t>מוזיאון ישראל בירושלים</w:t>
        </w:r>
      </w:hyperlink>
    </w:p>
    <w:p w:rsidR="00500C37" w:rsidRDefault="00F80152" w:rsidP="00500C37">
      <w:pPr>
        <w:rPr>
          <w:rtl/>
        </w:rPr>
      </w:pPr>
      <w:hyperlink r:id="rId11" w:history="1">
        <w:r w:rsidR="00500C37" w:rsidRPr="0049670F">
          <w:rPr>
            <w:rStyle w:val="Hyperlink"/>
            <w:rtl/>
          </w:rPr>
          <w:t>מוזיאון תל- אביב לאמנות</w:t>
        </w:r>
      </w:hyperlink>
    </w:p>
    <w:p w:rsidR="0049670F" w:rsidRDefault="00F80152" w:rsidP="00500C37">
      <w:pPr>
        <w:rPr>
          <w:rtl/>
        </w:rPr>
      </w:pPr>
      <w:hyperlink r:id="rId12" w:history="1">
        <w:r w:rsidR="0049670F" w:rsidRPr="0049670F">
          <w:rPr>
            <w:rStyle w:val="Hyperlink"/>
            <w:rFonts w:hint="cs"/>
            <w:rtl/>
          </w:rPr>
          <w:t>מוזיאון רמת- גן</w:t>
        </w:r>
      </w:hyperlink>
    </w:p>
    <w:p w:rsidR="0049670F" w:rsidRDefault="00F80152" w:rsidP="00500C37">
      <w:pPr>
        <w:rPr>
          <w:rtl/>
        </w:rPr>
      </w:pPr>
      <w:hyperlink r:id="rId13" w:history="1">
        <w:r w:rsidR="0049670F" w:rsidRPr="0049670F">
          <w:rPr>
            <w:rStyle w:val="Hyperlink"/>
            <w:rFonts w:hint="cs"/>
            <w:rtl/>
          </w:rPr>
          <w:t>מוזיאון פתח- תקווה</w:t>
        </w:r>
      </w:hyperlink>
    </w:p>
    <w:p w:rsidR="00500C37" w:rsidRDefault="00F80152" w:rsidP="00500C37">
      <w:pPr>
        <w:rPr>
          <w:rtl/>
        </w:rPr>
      </w:pPr>
      <w:hyperlink r:id="rId14" w:history="1">
        <w:r w:rsidR="00500C37" w:rsidRPr="0049670F">
          <w:rPr>
            <w:rStyle w:val="Hyperlink"/>
            <w:rtl/>
          </w:rPr>
          <w:t>המוזיאון לאמנות האיסלאם- ירושלים</w:t>
        </w:r>
      </w:hyperlink>
    </w:p>
    <w:p w:rsidR="00500C37" w:rsidRDefault="00F80152" w:rsidP="00500C37">
      <w:pPr>
        <w:rPr>
          <w:rtl/>
        </w:rPr>
      </w:pPr>
      <w:hyperlink r:id="rId15" w:history="1">
        <w:r w:rsidR="00500C37" w:rsidRPr="0049670F">
          <w:rPr>
            <w:rStyle w:val="Hyperlink"/>
            <w:rtl/>
          </w:rPr>
          <w:t>אתר מוזיאוני חיפה</w:t>
        </w:r>
      </w:hyperlink>
    </w:p>
    <w:p w:rsidR="00500C37" w:rsidRDefault="00F80152" w:rsidP="00500C37">
      <w:pPr>
        <w:rPr>
          <w:rtl/>
        </w:rPr>
      </w:pPr>
      <w:hyperlink r:id="rId16" w:history="1">
        <w:r w:rsidR="00500C37" w:rsidRPr="0049670F">
          <w:rPr>
            <w:rStyle w:val="Hyperlink"/>
            <w:rtl/>
          </w:rPr>
          <w:t>המשכן לאמנות עין חרוד</w:t>
        </w:r>
      </w:hyperlink>
    </w:p>
    <w:p w:rsidR="00500C37" w:rsidRDefault="00F80152" w:rsidP="00500C37">
      <w:pPr>
        <w:rPr>
          <w:rtl/>
        </w:rPr>
      </w:pPr>
      <w:hyperlink r:id="rId17" w:history="1">
        <w:r w:rsidR="00500C37" w:rsidRPr="0049670F">
          <w:rPr>
            <w:rStyle w:val="Hyperlink"/>
            <w:rtl/>
          </w:rPr>
          <w:t>מוזיאון הנגב לאמנות- באר- שבע</w:t>
        </w:r>
      </w:hyperlink>
    </w:p>
    <w:p w:rsidR="000B352B" w:rsidRDefault="00F80152" w:rsidP="000B352B">
      <w:pPr>
        <w:rPr>
          <w:rtl/>
        </w:rPr>
      </w:pPr>
      <w:hyperlink r:id="rId18" w:history="1">
        <w:r w:rsidR="000B352B" w:rsidRPr="000B352B">
          <w:rPr>
            <w:rStyle w:val="Hyperlink"/>
            <w:rFonts w:hint="cs"/>
            <w:rtl/>
          </w:rPr>
          <w:t xml:space="preserve">הגלריה </w:t>
        </w:r>
        <w:r w:rsidR="000B352B">
          <w:rPr>
            <w:rStyle w:val="Hyperlink"/>
            <w:rFonts w:hint="cs"/>
            <w:rtl/>
          </w:rPr>
          <w:t xml:space="preserve">לאמנות </w:t>
        </w:r>
        <w:r w:rsidR="000B352B" w:rsidRPr="000B352B">
          <w:rPr>
            <w:rStyle w:val="Hyperlink"/>
            <w:rFonts w:hint="cs"/>
            <w:rtl/>
          </w:rPr>
          <w:t>אום אל פחם</w:t>
        </w:r>
      </w:hyperlink>
    </w:p>
    <w:p w:rsidR="0049670F" w:rsidRDefault="00F80152" w:rsidP="0049670F">
      <w:pPr>
        <w:rPr>
          <w:rtl/>
        </w:rPr>
      </w:pPr>
      <w:hyperlink r:id="rId19" w:history="1">
        <w:r w:rsidR="0049670F" w:rsidRPr="0049670F">
          <w:rPr>
            <w:rStyle w:val="Hyperlink"/>
            <w:rFonts w:hint="cs"/>
            <w:rtl/>
          </w:rPr>
          <w:t>אנו – מוזיאון העם היהודי (בית התפוצות)</w:t>
        </w:r>
      </w:hyperlink>
    </w:p>
    <w:p w:rsidR="0049670F" w:rsidRDefault="00F80152" w:rsidP="00500C37">
      <w:pPr>
        <w:rPr>
          <w:rtl/>
        </w:rPr>
      </w:pPr>
      <w:hyperlink r:id="rId20" w:history="1">
        <w:r w:rsidR="000B352B" w:rsidRPr="000B352B">
          <w:rPr>
            <w:rStyle w:val="Hyperlink"/>
            <w:rFonts w:hint="cs"/>
            <w:rtl/>
          </w:rPr>
          <w:t>מרכז מורשת יהדות תימן וקהילות ישראל</w:t>
        </w:r>
      </w:hyperlink>
    </w:p>
    <w:p w:rsidR="0049670F" w:rsidRDefault="00F80152" w:rsidP="00500C37">
      <w:pPr>
        <w:rPr>
          <w:rtl/>
        </w:rPr>
      </w:pPr>
      <w:hyperlink r:id="rId21" w:history="1">
        <w:r w:rsidR="000B352B" w:rsidRPr="000B352B">
          <w:rPr>
            <w:rStyle w:val="Hyperlink"/>
            <w:rFonts w:hint="cs"/>
            <w:rtl/>
          </w:rPr>
          <w:t>מרכז מורשת יהדות בבל</w:t>
        </w:r>
      </w:hyperlink>
    </w:p>
    <w:p w:rsidR="00500C37" w:rsidRDefault="00F80152" w:rsidP="00500C37">
      <w:pPr>
        <w:rPr>
          <w:rtl/>
        </w:rPr>
      </w:pPr>
      <w:hyperlink r:id="rId22" w:history="1">
        <w:r w:rsidR="00500C37" w:rsidRPr="000B352B">
          <w:rPr>
            <w:rStyle w:val="Hyperlink"/>
            <w:rtl/>
          </w:rPr>
          <w:t>ירושלים –בית האמנים</w:t>
        </w:r>
      </w:hyperlink>
    </w:p>
    <w:p w:rsidR="00500C37" w:rsidRDefault="00F80152" w:rsidP="00500C37">
      <w:pPr>
        <w:rPr>
          <w:rtl/>
        </w:rPr>
      </w:pPr>
      <w:hyperlink r:id="rId23" w:history="1">
        <w:r w:rsidR="00500C37" w:rsidRPr="000B352B">
          <w:rPr>
            <w:rStyle w:val="Hyperlink"/>
            <w:rtl/>
          </w:rPr>
          <w:t>בית האמנים- תל- אביב</w:t>
        </w:r>
      </w:hyperlink>
    </w:p>
    <w:p w:rsidR="001B747A" w:rsidRDefault="001B747A" w:rsidP="00500C37">
      <w:pPr>
        <w:rPr>
          <w:rtl/>
        </w:rPr>
      </w:pPr>
    </w:p>
    <w:sectPr w:rsidR="001B747A" w:rsidSect="00891D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500C37"/>
    <w:rsid w:val="00042B5B"/>
    <w:rsid w:val="000B352B"/>
    <w:rsid w:val="00103F89"/>
    <w:rsid w:val="00145747"/>
    <w:rsid w:val="001B747A"/>
    <w:rsid w:val="003513AB"/>
    <w:rsid w:val="00415AD3"/>
    <w:rsid w:val="0049670F"/>
    <w:rsid w:val="00500C37"/>
    <w:rsid w:val="006308F7"/>
    <w:rsid w:val="006A7A82"/>
    <w:rsid w:val="00726547"/>
    <w:rsid w:val="00785D82"/>
    <w:rsid w:val="007D4A12"/>
    <w:rsid w:val="00891D0D"/>
    <w:rsid w:val="008A0007"/>
    <w:rsid w:val="009464CE"/>
    <w:rsid w:val="00A76F92"/>
    <w:rsid w:val="00B06A00"/>
    <w:rsid w:val="00B80B9B"/>
    <w:rsid w:val="00E270CD"/>
    <w:rsid w:val="00EE4D19"/>
    <w:rsid w:val="00F771B6"/>
    <w:rsid w:val="00F8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B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71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3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colored.com/articles/5523/50-iconic-and-rare-historical-photographs/?fbclid=IwAR38b1yx_fZacf8zlUatUeRJbIGvzHCpVjw9gopEP8aZjNRv2P7zeI9R7Gg" TargetMode="External"/><Relationship Id="rId13" Type="http://schemas.openxmlformats.org/officeDocument/2006/relationships/hyperlink" Target="https://www.petachtikvamuseum.com/" TargetMode="External"/><Relationship Id="rId18" Type="http://schemas.openxmlformats.org/officeDocument/2006/relationships/hyperlink" Target="https://ummelfahemgallery.com/abou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jhc.org.il/?gclid=Cj0KCQjw4bipBhCyARIsAFsieCznisy8ur0u7ZYXJFoxz0R4aXXvG4KcHhTDAedUkWQItmEHeaoipwQaAjaYEALw_wcB" TargetMode="External"/><Relationship Id="rId7" Type="http://schemas.openxmlformats.org/officeDocument/2006/relationships/hyperlink" Target="https://www.nga.gov/open-access-images.html" TargetMode="External"/><Relationship Id="rId12" Type="http://schemas.openxmlformats.org/officeDocument/2006/relationships/hyperlink" Target="https://www.rgma.org.il/" TargetMode="External"/><Relationship Id="rId17" Type="http://schemas.openxmlformats.org/officeDocument/2006/relationships/hyperlink" Target="https://negev-museum.org.il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useumeinharod.org.il/" TargetMode="External"/><Relationship Id="rId20" Type="http://schemas.openxmlformats.org/officeDocument/2006/relationships/hyperlink" Target="https://www.bet-moreshet.co.il/" TargetMode="External"/><Relationship Id="rId1" Type="http://schemas.openxmlformats.org/officeDocument/2006/relationships/styles" Target="styles.xml"/><Relationship Id="rId6" Type="http://schemas.openxmlformats.org/officeDocument/2006/relationships/hyperlink" Target="https://artsandculture.google.com/" TargetMode="External"/><Relationship Id="rId11" Type="http://schemas.openxmlformats.org/officeDocument/2006/relationships/hyperlink" Target="https://www.tamuseum.org.il/h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extologia.net/?page_id=25904" TargetMode="External"/><Relationship Id="rId15" Type="http://schemas.openxmlformats.org/officeDocument/2006/relationships/hyperlink" Target="https://www.hma.org.il/?gclid=Cj0KCQjw4bipBhCyARIsAFsieCzplv8X5FAyBLC4_JmmCq1yqPhQsAqTqBrA4ASMR_55f70VGTUDXZwaAj6LEALw_wcB" TargetMode="External"/><Relationship Id="rId23" Type="http://schemas.openxmlformats.org/officeDocument/2006/relationships/hyperlink" Target="https://artistshouse.org.il/" TargetMode="External"/><Relationship Id="rId10" Type="http://schemas.openxmlformats.org/officeDocument/2006/relationships/hyperlink" Target="https://www.imj.org.il/?utm_source=google&amp;utm_medium=cpc&amp;utm_term=%D7%9E%D7%95%D7%96%D7%99%D7%90%D7%95%D7%9F%20%D7%99%D7%A9%D7%A8%D7%90%D7%9C&amp;utm_campaign=g&amp;device=c&amp;gad_source=1&amp;gclid=Cj0KCQjw4bipBhCyARIsAFsieCyeI16HoK1gL7kgfX3YtDo14YhpiX6jfG6Nt-2rwrC4xMr" TargetMode="External"/><Relationship Id="rId19" Type="http://schemas.openxmlformats.org/officeDocument/2006/relationships/hyperlink" Target="file:///C:\Users\A\Desktop\&#1488;&#1504;&#1493;&#1489;&#1497;&#1514;%20&#1492;&#1514;&#1508;&#1493;&#1510;&#1493;&#1514;" TargetMode="External"/><Relationship Id="rId4" Type="http://schemas.openxmlformats.org/officeDocument/2006/relationships/hyperlink" Target="https://edu.gov.il/tech/design-arts/Pages/arts.aspx" TargetMode="External"/><Relationship Id="rId9" Type="http://schemas.openxmlformats.org/officeDocument/2006/relationships/hyperlink" Target="https://www.erev-rav.com/" TargetMode="External"/><Relationship Id="rId14" Type="http://schemas.openxmlformats.org/officeDocument/2006/relationships/hyperlink" Target="https://www.islamicart.co.il/" TargetMode="External"/><Relationship Id="rId22" Type="http://schemas.openxmlformats.org/officeDocument/2006/relationships/hyperlink" Target="https://art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cp:lastPrinted>2023-10-22T06:54:00Z</cp:lastPrinted>
  <dcterms:created xsi:type="dcterms:W3CDTF">2023-10-17T10:49:00Z</dcterms:created>
  <dcterms:modified xsi:type="dcterms:W3CDTF">2023-10-22T18:51:00Z</dcterms:modified>
</cp:coreProperties>
</file>